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61FCB" w:rsidR="00DC35FB" w:rsidP="00961FCB" w:rsidRDefault="00DC35FB" w14:paraId="1E77D4B3" w14:textId="77777777">
      <w:pPr>
        <w:pStyle w:val="Nzev"/>
        <w:rPr>
          <w:rStyle w:val="normaltextrun"/>
        </w:rPr>
      </w:pPr>
      <w:r w:rsidRPr="00961FCB">
        <w:rPr>
          <w:rStyle w:val="normaltextrun"/>
        </w:rPr>
        <w:t>SOUKROMÁ INVESTICE JAKO INSPIRACE PRO VEŘEJNÝ SEKTOR: ZŠ GULIVER UKAZUJE NOVY SMĚR PŘI REALIZACI OBČANSKÝCH STAVEB</w:t>
      </w:r>
    </w:p>
    <w:p w:rsidRPr="00033589" w:rsidR="004101F3" w:rsidP="4632DD85" w:rsidRDefault="20689903" w14:paraId="1C64795E" w14:textId="512119A6">
      <w:pPr>
        <w:rPr>
          <w:rFonts w:eastAsia="游ゴシック Light" w:eastAsiaTheme="majorEastAsia"/>
          <w:b w:val="1"/>
          <w:bCs w:val="1"/>
          <w:lang w:val="cs-CZ"/>
        </w:rPr>
      </w:pPr>
      <w:r w:rsidRPr="0357668F" w:rsidR="20689903">
        <w:rPr>
          <w:rFonts w:eastAsia="游ゴシック Light" w:eastAsiaTheme="majorEastAsia"/>
          <w:b w:val="1"/>
          <w:bCs w:val="1"/>
          <w:lang w:val="cs-CZ"/>
        </w:rPr>
        <w:t>1</w:t>
      </w:r>
      <w:r w:rsidRPr="0357668F" w:rsidR="4E51D1E1">
        <w:rPr>
          <w:rFonts w:eastAsia="游ゴシック Light" w:eastAsiaTheme="majorEastAsia"/>
          <w:b w:val="1"/>
          <w:bCs w:val="1"/>
          <w:lang w:val="cs-CZ"/>
        </w:rPr>
        <w:t>7</w:t>
      </w:r>
      <w:r w:rsidRPr="0357668F" w:rsidR="006F0F40">
        <w:rPr>
          <w:rFonts w:eastAsia="游ゴシック Light" w:eastAsiaTheme="majorEastAsia"/>
          <w:b w:val="1"/>
          <w:bCs w:val="1"/>
          <w:lang w:val="cs-CZ"/>
        </w:rPr>
        <w:t xml:space="preserve">. </w:t>
      </w:r>
      <w:r w:rsidRPr="0357668F" w:rsidR="004101F3">
        <w:rPr>
          <w:rFonts w:eastAsia="游ゴシック Light" w:eastAsiaTheme="majorEastAsia"/>
          <w:b w:val="1"/>
          <w:bCs w:val="1"/>
          <w:lang w:val="cs-CZ"/>
        </w:rPr>
        <w:t>srpna</w:t>
      </w:r>
      <w:r w:rsidRPr="0357668F" w:rsidR="006F0F40">
        <w:rPr>
          <w:rFonts w:eastAsia="游ゴシック Light" w:eastAsiaTheme="majorEastAsia"/>
          <w:b w:val="1"/>
          <w:bCs w:val="1"/>
          <w:lang w:val="cs-CZ"/>
        </w:rPr>
        <w:t xml:space="preserve"> 2023</w:t>
      </w:r>
      <w:r w:rsidRPr="0357668F" w:rsidR="006F0F40">
        <w:rPr>
          <w:rFonts w:eastAsia="游ゴシック Light" w:eastAsiaTheme="majorEastAsia"/>
          <w:lang w:val="cs-CZ"/>
        </w:rPr>
        <w:t xml:space="preserve">: </w:t>
      </w:r>
      <w:r w:rsidRPr="0357668F" w:rsidR="004101F3">
        <w:rPr>
          <w:lang w:val="cs-CZ"/>
        </w:rPr>
        <w:t xml:space="preserve">Moderní přístupy ve stavebnictví jako digitalizace a BIM modelování se objevují v tuzemské realitě stále poskrovnu, navíc zůstávají doménou především komerční sféry nemovitostí. Nicméně vývoj jde neúprosně kupředu a cílem odvětví by měla být snaha rozšířit nové znalosti a know-how na co nejširší spektrum realit, a to včetně objektů občanské vybavenosti, které jsou financovány z kapes daňových poplatníků. </w:t>
      </w:r>
      <w:r w:rsidRPr="0357668F" w:rsidR="004101F3">
        <w:rPr>
          <w:b w:val="1"/>
          <w:bCs w:val="1"/>
          <w:lang w:val="cs-CZ"/>
        </w:rPr>
        <w:t xml:space="preserve">Inspirací může být </w:t>
      </w:r>
      <w:r w:rsidRPr="0357668F" w:rsidR="0442D41A">
        <w:rPr>
          <w:b w:val="1"/>
          <w:bCs w:val="1"/>
          <w:lang w:val="cs-CZ"/>
        </w:rPr>
        <w:t xml:space="preserve">úspěšný </w:t>
      </w:r>
      <w:r w:rsidRPr="0357668F" w:rsidR="004101F3">
        <w:rPr>
          <w:b w:val="1"/>
          <w:bCs w:val="1"/>
          <w:lang w:val="cs-CZ"/>
        </w:rPr>
        <w:t xml:space="preserve">projekt Soukromé základní školy </w:t>
      </w:r>
      <w:r w:rsidRPr="0357668F" w:rsidR="004101F3">
        <w:rPr>
          <w:b w:val="1"/>
          <w:bCs w:val="1"/>
          <w:lang w:val="cs-CZ"/>
        </w:rPr>
        <w:t>Guliver</w:t>
      </w:r>
      <w:r w:rsidRPr="0357668F" w:rsidR="004101F3">
        <w:rPr>
          <w:b w:val="1"/>
          <w:bCs w:val="1"/>
          <w:lang w:val="cs-CZ"/>
        </w:rPr>
        <w:t xml:space="preserve"> v Banské </w:t>
      </w:r>
      <w:r w:rsidRPr="0357668F" w:rsidR="004101F3">
        <w:rPr>
          <w:b w:val="1"/>
          <w:bCs w:val="1"/>
          <w:lang w:val="cs-CZ"/>
        </w:rPr>
        <w:t>Štiavnici</w:t>
      </w:r>
      <w:r w:rsidRPr="0357668F" w:rsidR="63638323">
        <w:rPr>
          <w:b w:val="1"/>
          <w:bCs w:val="1"/>
          <w:lang w:val="cs-CZ"/>
        </w:rPr>
        <w:t xml:space="preserve"> na Slovensku</w:t>
      </w:r>
      <w:r w:rsidRPr="0357668F" w:rsidR="004101F3">
        <w:rPr>
          <w:b w:val="1"/>
          <w:bCs w:val="1"/>
          <w:lang w:val="cs-CZ"/>
        </w:rPr>
        <w:t xml:space="preserve">. Ta vyniká nejenom výjimečnou architekturou, ale také samotným průběhem výstavby s využitím přední evropské platformy pro digitalizaci ve stavebnictví </w:t>
      </w:r>
      <w:hyperlink r:id="Rb40c3c2aa38140c4">
        <w:r w:rsidRPr="0357668F" w:rsidR="004101F3">
          <w:rPr>
            <w:rStyle w:val="Hypertextovodkaz"/>
            <w:b w:val="1"/>
            <w:bCs w:val="1"/>
            <w:lang w:val="cs-CZ"/>
          </w:rPr>
          <w:t>PlanRadar</w:t>
        </w:r>
      </w:hyperlink>
      <w:r w:rsidRPr="0357668F" w:rsidR="004101F3">
        <w:rPr>
          <w:b w:val="1"/>
          <w:bCs w:val="1"/>
          <w:lang w:val="cs-CZ"/>
        </w:rPr>
        <w:t xml:space="preserve">. O své zkušenosti a postřehy z praxe se podělil Miroslav </w:t>
      </w:r>
      <w:r w:rsidRPr="0357668F" w:rsidR="004101F3">
        <w:rPr>
          <w:b w:val="1"/>
          <w:bCs w:val="1"/>
          <w:lang w:val="cs-CZ"/>
        </w:rPr>
        <w:t>Hriň</w:t>
      </w:r>
      <w:r w:rsidRPr="0357668F" w:rsidR="004101F3">
        <w:rPr>
          <w:b w:val="1"/>
          <w:bCs w:val="1"/>
          <w:lang w:val="cs-CZ"/>
        </w:rPr>
        <w:t xml:space="preserve">, ředitel a hlavní technický supervizor inženýrské kanceláře </w:t>
      </w:r>
      <w:r w:rsidRPr="0357668F" w:rsidR="004101F3">
        <w:rPr>
          <w:b w:val="1"/>
          <w:bCs w:val="1"/>
          <w:lang w:val="cs-CZ"/>
        </w:rPr>
        <w:t>Cam-am</w:t>
      </w:r>
      <w:r w:rsidRPr="0357668F" w:rsidR="004101F3">
        <w:rPr>
          <w:b w:val="1"/>
          <w:bCs w:val="1"/>
          <w:lang w:val="cs-CZ"/>
        </w:rPr>
        <w:t>, která během realizace zajišťuje jak projektový management, tak technický a stavební dozor.</w:t>
      </w:r>
    </w:p>
    <w:p w:rsidRPr="00961FCB" w:rsidR="00472098" w:rsidP="00961FCB" w:rsidRDefault="00472098" w14:paraId="37D1C4CA" w14:textId="77777777">
      <w:pPr>
        <w:pStyle w:val="Nadpis1"/>
      </w:pPr>
      <w:r w:rsidRPr="00961FCB">
        <w:t xml:space="preserve">Základní škola </w:t>
      </w:r>
      <w:proofErr w:type="spellStart"/>
      <w:r w:rsidRPr="00961FCB">
        <w:t>Guliver</w:t>
      </w:r>
      <w:proofErr w:type="spellEnd"/>
      <w:r w:rsidRPr="00961FCB">
        <w:t xml:space="preserve"> – oceňovaný unikát s optickým závojem</w:t>
      </w:r>
    </w:p>
    <w:p w:rsidRPr="00033589" w:rsidR="003945AF" w:rsidP="003945AF" w:rsidRDefault="003945AF" w14:paraId="2C61B680" w14:textId="33FCC3D8">
      <w:pPr>
        <w:rPr>
          <w:lang w:val="cs-CZ"/>
        </w:rPr>
      </w:pPr>
      <w:r w:rsidRPr="4632DD85" w:rsidR="003945AF">
        <w:rPr>
          <w:lang w:val="cs-CZ"/>
        </w:rPr>
        <w:t xml:space="preserve">Realizace Soukromé školy </w:t>
      </w:r>
      <w:r w:rsidRPr="4632DD85" w:rsidR="003945AF">
        <w:rPr>
          <w:lang w:val="cs-CZ"/>
        </w:rPr>
        <w:t>Guliver</w:t>
      </w:r>
      <w:r w:rsidRPr="4632DD85" w:rsidR="003945AF">
        <w:rPr>
          <w:lang w:val="cs-CZ"/>
        </w:rPr>
        <w:t xml:space="preserve"> s kapacitou pro 180 žáků se odehrává již od roku 2018, přičemž je rozdělena do dvou fází: na výstavbu samotné školy, </w:t>
      </w:r>
      <w:r w:rsidRPr="4632DD85" w:rsidR="003945AF">
        <w:rPr>
          <w:rFonts w:eastAsia="Arial"/>
          <w:lang w:val="cs-CZ"/>
        </w:rPr>
        <w:t xml:space="preserve">která je zasazena do venkovního parku </w:t>
      </w:r>
      <w:r w:rsidRPr="4632DD85" w:rsidR="003945AF">
        <w:rPr>
          <w:lang w:val="cs-CZ"/>
        </w:rPr>
        <w:t xml:space="preserve">se dvorem a dále sportovního areálu (od tělocvičny přes atletický ovál a lezeckou stěnu až po plavecký bazén) a také parkoviště. V roce 2021 byla zkolaudována hlavní budova školy a v současnosti probíhá dostavba objektu ZSG DO 1. Plánovaný termín dokončení je ještě letos </w:t>
      </w:r>
      <w:r w:rsidRPr="4632DD85" w:rsidR="433191FC">
        <w:rPr>
          <w:lang w:val="cs-CZ"/>
        </w:rPr>
        <w:t xml:space="preserve">v </w:t>
      </w:r>
      <w:r w:rsidRPr="4632DD85" w:rsidR="003945AF">
        <w:rPr>
          <w:lang w:val="cs-CZ"/>
        </w:rPr>
        <w:t>srpn</w:t>
      </w:r>
      <w:r w:rsidRPr="4632DD85" w:rsidR="3532C521">
        <w:rPr>
          <w:lang w:val="cs-CZ"/>
        </w:rPr>
        <w:t>u</w:t>
      </w:r>
      <w:r w:rsidRPr="4632DD85" w:rsidR="003945AF">
        <w:rPr>
          <w:lang w:val="cs-CZ"/>
        </w:rPr>
        <w:t>.</w:t>
      </w:r>
    </w:p>
    <w:p w:rsidRPr="00033589" w:rsidR="003945AF" w:rsidP="003945AF" w:rsidRDefault="003945AF" w14:paraId="661210B1" w14:textId="5C41E888">
      <w:pPr>
        <w:rPr>
          <w:lang w:val="cs-CZ"/>
        </w:rPr>
      </w:pPr>
      <w:r w:rsidRPr="0357668F" w:rsidR="003945AF">
        <w:rPr>
          <w:rFonts w:eastAsia="Arial"/>
          <w:lang w:val="cs-CZ"/>
        </w:rPr>
        <w:t xml:space="preserve">Unikátní komplex z pera architektonického studia </w:t>
      </w:r>
      <w:r w:rsidRPr="0357668F" w:rsidR="003945AF">
        <w:rPr>
          <w:lang w:val="cs-CZ"/>
        </w:rPr>
        <w:t>RICHARD MURGAŠ ARCHITECT</w:t>
      </w:r>
      <w:r w:rsidRPr="0357668F" w:rsidR="6805EEB8">
        <w:rPr>
          <w:lang w:val="cs-CZ"/>
        </w:rPr>
        <w:t>S</w:t>
      </w:r>
      <w:r w:rsidRPr="0357668F" w:rsidR="003945AF">
        <w:rPr>
          <w:rFonts w:eastAsia="Arial"/>
          <w:lang w:val="cs-CZ"/>
        </w:rPr>
        <w:t xml:space="preserve"> vzniká na místě městského brownfieldu poblíž vlakového nádraží v Banské </w:t>
      </w:r>
      <w:r w:rsidRPr="0357668F" w:rsidR="003945AF">
        <w:rPr>
          <w:rFonts w:eastAsia="Arial"/>
          <w:lang w:val="cs-CZ"/>
        </w:rPr>
        <w:t>Štiavnici</w:t>
      </w:r>
      <w:r w:rsidRPr="0357668F" w:rsidR="003945AF">
        <w:rPr>
          <w:rFonts w:eastAsia="Arial"/>
          <w:lang w:val="cs-CZ"/>
        </w:rPr>
        <w:t>. Architekti v</w:t>
      </w:r>
      <w:r w:rsidRPr="0357668F" w:rsidR="003945AF">
        <w:rPr>
          <w:lang w:val="cs-CZ"/>
        </w:rPr>
        <w:t xml:space="preserve">sadili na jednoduchý design šedého kvádrového monolitu s čistými liniemi doplněný </w:t>
      </w:r>
      <w:r w:rsidRPr="0357668F" w:rsidR="003945AF">
        <w:rPr>
          <w:lang w:val="cs-CZ"/>
        </w:rPr>
        <w:t>geometrickými vzory. K výrazným prvkům hlavní budovy patří prosklená fasáda pokrytá textilní membránou. Ta zajišťuje správný poměr světla a stínění ve třídách s výhledem ven bez výrazných rušivých elementů během výuky. Naopak večer, když je budova osvětlena zevnitř, se barevný vnitřek školy ukáže i kolemjdoucím. Všechny střechy objektů jsou pokryty extenzivní zelení a o vnitřní komfort se stará inteligentní systém řízení budov. Ten v závislosti na množství slunečního svitu i hladiny CO</w:t>
      </w:r>
      <w:r w:rsidRPr="0357668F" w:rsidR="003945AF">
        <w:rPr>
          <w:vertAlign w:val="subscript"/>
          <w:lang w:val="cs-CZ"/>
        </w:rPr>
        <w:t>2</w:t>
      </w:r>
      <w:r w:rsidRPr="0357668F" w:rsidR="003945AF">
        <w:rPr>
          <w:lang w:val="cs-CZ"/>
        </w:rPr>
        <w:t xml:space="preserve"> v interiérech automaticky zahajuje větrání/klimatizování prostor, jejich zatemňování či nastavení správné intenzity umělého osvětlení. </w:t>
      </w:r>
    </w:p>
    <w:p w:rsidRPr="00033589" w:rsidR="003945AF" w:rsidP="003945AF" w:rsidRDefault="003945AF" w14:paraId="5E1756CD" w14:textId="77777777">
      <w:pPr>
        <w:rPr>
          <w:rFonts w:cs="Times New Roman"/>
          <w:lang w:val="cs-CZ"/>
        </w:rPr>
      </w:pPr>
      <w:r w:rsidRPr="00033589">
        <w:rPr>
          <w:lang w:val="cs-CZ"/>
        </w:rPr>
        <w:t xml:space="preserve">Na první pohled je zřejmé, že tato škola nemá standardní uspořádání. Jednotlivé třídy jsou seskupeny maximálně ve trojicích na jednom </w:t>
      </w:r>
      <w:proofErr w:type="spellStart"/>
      <w:r w:rsidRPr="00033589">
        <w:rPr>
          <w:lang w:val="cs-CZ"/>
        </w:rPr>
        <w:t>půlpodlaží</w:t>
      </w:r>
      <w:proofErr w:type="spellEnd"/>
      <w:r w:rsidRPr="00033589">
        <w:rPr>
          <w:lang w:val="cs-CZ"/>
        </w:rPr>
        <w:t xml:space="preserve">. Spolu s relaxační zónou, místnostmi pro práci v týmech i nezbytnými šatnami vytvářejí prvek tzv. klastrů, které jsou ve škole celkem čtyři. </w:t>
      </w:r>
      <w:r w:rsidRPr="00033589">
        <w:rPr>
          <w:rFonts w:eastAsia="Arial"/>
          <w:szCs w:val="22"/>
          <w:lang w:val="cs-CZ"/>
        </w:rPr>
        <w:t xml:space="preserve">Jelikož budova nemá žádné chodby, jsou navzájem propojeny rameny pobytového schodiště. </w:t>
      </w:r>
      <w:r w:rsidRPr="00033589">
        <w:rPr>
          <w:lang w:val="cs-CZ"/>
        </w:rPr>
        <w:t>Podoba školy již přirozeně zaujala i odbornou veřejnost – v roce 2021 získala dvě nominace v soutěži CE ZA AR 2021.</w:t>
      </w:r>
    </w:p>
    <w:p w:rsidRPr="00033589" w:rsidR="005473B9" w:rsidP="005357A8" w:rsidRDefault="005473B9" w14:paraId="6D6497D1" w14:textId="472129C2">
      <w:pPr>
        <w:pStyle w:val="Nadpis1"/>
        <w:rPr>
          <w:rStyle w:val="cf01"/>
          <w:rFonts w:ascii="Arial" w:hAnsi="Arial" w:cs="Arial"/>
          <w:b w:val="0"/>
          <w:bCs w:val="0"/>
          <w:sz w:val="28"/>
          <w:szCs w:val="28"/>
        </w:rPr>
      </w:pPr>
      <w:r w:rsidRPr="00033589">
        <w:rPr>
          <w:rStyle w:val="cf01"/>
          <w:rFonts w:ascii="Arial" w:hAnsi="Arial" w:cs="Arial"/>
          <w:sz w:val="28"/>
          <w:szCs w:val="28"/>
        </w:rPr>
        <w:t>Zavedení digitální aplikace aneb jak na vytoužený přehled na stavbě</w:t>
      </w:r>
    </w:p>
    <w:p w:rsidRPr="00033589" w:rsidR="00BC79B0" w:rsidP="00BC79B0" w:rsidRDefault="00BC79B0" w14:paraId="53499B57" w14:textId="77777777">
      <w:pPr>
        <w:rPr>
          <w:rFonts w:eastAsia="Arial"/>
          <w:szCs w:val="22"/>
          <w:lang w:val="cs-CZ"/>
        </w:rPr>
      </w:pPr>
      <w:r w:rsidRPr="00033589">
        <w:rPr>
          <w:lang w:val="cs-CZ"/>
        </w:rPr>
        <w:t xml:space="preserve">Hlavní odpovědnost společnosti </w:t>
      </w:r>
      <w:proofErr w:type="spellStart"/>
      <w:r w:rsidRPr="00033589">
        <w:rPr>
          <w:lang w:val="cs-CZ"/>
        </w:rPr>
        <w:t>Cam-am</w:t>
      </w:r>
      <w:proofErr w:type="spellEnd"/>
      <w:r w:rsidRPr="00033589">
        <w:rPr>
          <w:lang w:val="cs-CZ"/>
        </w:rPr>
        <w:t xml:space="preserve"> při realizaci školního areálu </w:t>
      </w:r>
      <w:proofErr w:type="spellStart"/>
      <w:r w:rsidRPr="00033589">
        <w:rPr>
          <w:lang w:val="cs-CZ"/>
        </w:rPr>
        <w:t>Guliver</w:t>
      </w:r>
      <w:proofErr w:type="spellEnd"/>
      <w:r w:rsidRPr="00033589">
        <w:rPr>
          <w:lang w:val="cs-CZ"/>
        </w:rPr>
        <w:t xml:space="preserve"> spočívá v kompletním projektovém řízení. Miroslav </w:t>
      </w:r>
      <w:proofErr w:type="spellStart"/>
      <w:r w:rsidRPr="00033589">
        <w:rPr>
          <w:lang w:val="cs-CZ"/>
        </w:rPr>
        <w:t>Hriň</w:t>
      </w:r>
      <w:proofErr w:type="spellEnd"/>
      <w:r w:rsidRPr="00033589">
        <w:rPr>
          <w:lang w:val="cs-CZ"/>
        </w:rPr>
        <w:t xml:space="preserve"> jako ředitel i hlavní technický dozor firmy zajišťuje koordinaci veškerých činností, zadávání projektů i jejich plnění na stavbách. S tím souvisí nutnost neustálé evidence a zanášení změn v projektové dokumentaci, přehled o vadách a nedodělcích, pořádek v dokumentaci stavby i spolupráci se subdodavateli. To vše jsou oblasti, s jejichž efektivním řízením může pomoci digitální platforma určená přímo pro realitní profesionály. </w:t>
      </w:r>
      <w:r w:rsidRPr="00033589">
        <w:rPr>
          <w:rFonts w:eastAsia="Arial"/>
          <w:szCs w:val="22"/>
          <w:lang w:val="cs-CZ"/>
        </w:rPr>
        <w:t xml:space="preserve">Svým uživatelům umožňuje připojit se na dálku ke cloudové aplikaci a sdílet tak informace v reálném čase a mezi všemi relevantními účastníky výstavby. </w:t>
      </w:r>
    </w:p>
    <w:p w:rsidRPr="00033589" w:rsidR="00BC79B0" w:rsidP="00BC79B0" w:rsidRDefault="00BC79B0" w14:paraId="2DCFC14F" w14:textId="74AD83D5">
      <w:pPr>
        <w:rPr>
          <w:lang w:val="cs-CZ"/>
        </w:rPr>
      </w:pPr>
      <w:r w:rsidRPr="00033589">
        <w:rPr>
          <w:i/>
          <w:iCs/>
          <w:lang w:val="cs-CZ"/>
        </w:rPr>
        <w:t>„</w:t>
      </w:r>
      <w:proofErr w:type="spellStart"/>
      <w:r w:rsidRPr="00033589">
        <w:rPr>
          <w:i/>
          <w:iCs/>
          <w:lang w:val="cs-CZ"/>
        </w:rPr>
        <w:t>PlanRadar</w:t>
      </w:r>
      <w:proofErr w:type="spellEnd"/>
      <w:r w:rsidRPr="00033589">
        <w:rPr>
          <w:i/>
          <w:iCs/>
          <w:lang w:val="cs-CZ"/>
        </w:rPr>
        <w:t xml:space="preserve"> považuji za komplexní nástroj pro řízení stavby a celkovou koordinaci. Dříve jsme zvažovali a zkoušeli i jiná řešení, ale technicky nám nevyhovovala. Museli jsme kombinovat několik různých platforem, které byly často nekompatibilní. Implementace </w:t>
      </w:r>
      <w:proofErr w:type="spellStart"/>
      <w:r w:rsidRPr="00033589">
        <w:rPr>
          <w:i/>
          <w:iCs/>
          <w:lang w:val="cs-CZ"/>
        </w:rPr>
        <w:t>PlanRadaru</w:t>
      </w:r>
      <w:proofErr w:type="spellEnd"/>
      <w:r w:rsidRPr="00033589">
        <w:rPr>
          <w:i/>
          <w:iCs/>
          <w:lang w:val="cs-CZ"/>
        </w:rPr>
        <w:t xml:space="preserve"> byla naopak intuitivní a v souladu se softwary, na které jsme již byli zvyklí,“ </w:t>
      </w:r>
      <w:r w:rsidRPr="00033589">
        <w:rPr>
          <w:lang w:val="cs-CZ"/>
        </w:rPr>
        <w:t xml:space="preserve">komentuje </w:t>
      </w:r>
      <w:r w:rsidRPr="00033589">
        <w:rPr>
          <w:b/>
          <w:bCs/>
          <w:lang w:val="cs-CZ"/>
        </w:rPr>
        <w:t xml:space="preserve">Miroslav </w:t>
      </w:r>
      <w:proofErr w:type="spellStart"/>
      <w:r w:rsidRPr="00033589">
        <w:rPr>
          <w:b/>
          <w:bCs/>
          <w:lang w:val="cs-CZ"/>
        </w:rPr>
        <w:t>Hriň</w:t>
      </w:r>
      <w:proofErr w:type="spellEnd"/>
      <w:r w:rsidRPr="00033589">
        <w:rPr>
          <w:lang w:val="cs-CZ"/>
        </w:rPr>
        <w:t xml:space="preserve"> a pokračuje: </w:t>
      </w:r>
      <w:r w:rsidRPr="00033589">
        <w:rPr>
          <w:i/>
          <w:iCs/>
          <w:lang w:val="cs-CZ"/>
        </w:rPr>
        <w:t xml:space="preserve">„Poprvé jsme ho začali používat právě při zahájení projektu </w:t>
      </w:r>
      <w:proofErr w:type="spellStart"/>
      <w:r w:rsidRPr="00033589">
        <w:rPr>
          <w:i/>
          <w:iCs/>
          <w:lang w:val="cs-CZ"/>
        </w:rPr>
        <w:t>Guliver</w:t>
      </w:r>
      <w:proofErr w:type="spellEnd"/>
      <w:r w:rsidRPr="00033589">
        <w:rPr>
          <w:i/>
          <w:iCs/>
          <w:lang w:val="cs-CZ"/>
        </w:rPr>
        <w:t xml:space="preserve"> a mimo jiné i díky ochotné podpoře </w:t>
      </w:r>
      <w:proofErr w:type="spellStart"/>
      <w:r w:rsidRPr="00033589">
        <w:rPr>
          <w:i/>
          <w:iCs/>
          <w:lang w:val="cs-CZ"/>
        </w:rPr>
        <w:t>PlanRadaru</w:t>
      </w:r>
      <w:proofErr w:type="spellEnd"/>
      <w:r w:rsidRPr="00033589">
        <w:rPr>
          <w:i/>
          <w:iCs/>
          <w:lang w:val="cs-CZ"/>
        </w:rPr>
        <w:t xml:space="preserve"> se vše podařilo bez problémů rozběhnout. V </w:t>
      </w:r>
      <w:r w:rsidRPr="00033589">
        <w:rPr>
          <w:i/>
          <w:iCs/>
          <w:lang w:val="cs-CZ"/>
        </w:rPr>
        <w:lastRenderedPageBreak/>
        <w:t xml:space="preserve">současnosti ho používáme na celkem 11 projektech na Slovensku o celkově hodnotě dosahující 50 milionů eur. Soustředíme do něj asi 70 % našich procesů.“ </w:t>
      </w:r>
    </w:p>
    <w:p w:rsidRPr="00033589" w:rsidR="00893850" w:rsidP="00BC79B0" w:rsidRDefault="00BC79B0" w14:paraId="2954B2DD" w14:textId="03E01EAD">
      <w:pPr>
        <w:rPr>
          <w:lang w:val="cs-CZ"/>
        </w:rPr>
      </w:pPr>
      <w:r w:rsidRPr="00033589">
        <w:rPr>
          <w:lang w:val="cs-CZ"/>
        </w:rPr>
        <w:t xml:space="preserve">Zapojení celého týmu do používání aplikace bylo postupné. </w:t>
      </w:r>
      <w:r w:rsidRPr="00033589">
        <w:rPr>
          <w:i/>
          <w:iCs/>
          <w:lang w:val="cs-CZ"/>
        </w:rPr>
        <w:t xml:space="preserve">„Na projektu Soukromé základní školy </w:t>
      </w:r>
      <w:proofErr w:type="spellStart"/>
      <w:r w:rsidRPr="00033589">
        <w:rPr>
          <w:i/>
          <w:iCs/>
          <w:lang w:val="cs-CZ"/>
        </w:rPr>
        <w:t>Guliver</w:t>
      </w:r>
      <w:proofErr w:type="spellEnd"/>
      <w:r w:rsidRPr="00033589">
        <w:rPr>
          <w:i/>
          <w:iCs/>
          <w:lang w:val="cs-CZ"/>
        </w:rPr>
        <w:t xml:space="preserve"> spolupracuje s využitím </w:t>
      </w:r>
      <w:proofErr w:type="spellStart"/>
      <w:r w:rsidRPr="00033589">
        <w:rPr>
          <w:i/>
          <w:iCs/>
          <w:lang w:val="cs-CZ"/>
        </w:rPr>
        <w:t>PlanRadaru</w:t>
      </w:r>
      <w:proofErr w:type="spellEnd"/>
      <w:r w:rsidRPr="00033589">
        <w:rPr>
          <w:i/>
          <w:iCs/>
          <w:lang w:val="cs-CZ"/>
        </w:rPr>
        <w:t xml:space="preserve"> přibližně 12 technickohospodářských pracovníků a 20 firem se svými interními týmy. Aplikaci používají zejména vedoucí pracovníci jako stavbyvedoucí, mistr, stavební dozor či projektant, kteří následně předávají aktuální informace ze stavby svým lidem,“ </w:t>
      </w:r>
      <w:r w:rsidRPr="00033589">
        <w:rPr>
          <w:lang w:val="cs-CZ"/>
        </w:rPr>
        <w:t xml:space="preserve">vysvětluje </w:t>
      </w:r>
      <w:r w:rsidRPr="00033589">
        <w:rPr>
          <w:b/>
          <w:bCs/>
          <w:lang w:val="cs-CZ"/>
        </w:rPr>
        <w:t xml:space="preserve">Miroslav </w:t>
      </w:r>
      <w:proofErr w:type="spellStart"/>
      <w:r w:rsidRPr="00033589">
        <w:rPr>
          <w:b/>
          <w:bCs/>
          <w:lang w:val="cs-CZ"/>
        </w:rPr>
        <w:t>Hriň</w:t>
      </w:r>
      <w:proofErr w:type="spellEnd"/>
      <w:r w:rsidRPr="00033589">
        <w:rPr>
          <w:lang w:val="cs-CZ"/>
        </w:rPr>
        <w:t>.</w:t>
      </w:r>
      <w:r w:rsidRPr="00033589" w:rsidR="00893850">
        <w:rPr>
          <w:lang w:val="cs-CZ"/>
        </w:rPr>
        <w:t xml:space="preserve"> </w:t>
      </w:r>
    </w:p>
    <w:p w:rsidRPr="00033589" w:rsidR="00893850" w:rsidP="005357A8" w:rsidRDefault="00893850" w14:paraId="6629BA19" w14:textId="77777777">
      <w:pPr>
        <w:pStyle w:val="Nadpis1"/>
      </w:pPr>
      <w:r w:rsidRPr="00033589">
        <w:t xml:space="preserve">Výhody </w:t>
      </w:r>
      <w:proofErr w:type="spellStart"/>
      <w:r w:rsidRPr="00033589">
        <w:t>PlanRadaru</w:t>
      </w:r>
      <w:proofErr w:type="spellEnd"/>
      <w:r w:rsidRPr="00033589">
        <w:t xml:space="preserve"> v praxi</w:t>
      </w:r>
    </w:p>
    <w:p w:rsidRPr="00033589" w:rsidR="006448A2" w:rsidP="006448A2" w:rsidRDefault="006448A2" w14:paraId="5DC84014" w14:textId="39B33148">
      <w:pPr>
        <w:rPr>
          <w:lang w:val="cs-CZ"/>
        </w:rPr>
      </w:pPr>
      <w:r w:rsidRPr="4632DD85" w:rsidR="006448A2">
        <w:rPr>
          <w:lang w:val="cs-CZ"/>
        </w:rPr>
        <w:t>Zavedení inovativního systému pro digitalizaci procesů ve stavebnictví přináší celou řadu výhod. Podle zkušeností Miroslav</w:t>
      </w:r>
      <w:r w:rsidRPr="4632DD85" w:rsidR="006448A2">
        <w:rPr>
          <w:lang w:val="cs-CZ"/>
        </w:rPr>
        <w:t xml:space="preserve">a </w:t>
      </w:r>
      <w:r w:rsidRPr="4632DD85" w:rsidR="006448A2">
        <w:rPr>
          <w:lang w:val="cs-CZ"/>
        </w:rPr>
        <w:t>Hriň</w:t>
      </w:r>
      <w:r w:rsidRPr="4632DD85" w:rsidR="006448A2">
        <w:rPr>
          <w:lang w:val="cs-CZ"/>
        </w:rPr>
        <w:t>a</w:t>
      </w:r>
      <w:r w:rsidRPr="4632DD85" w:rsidR="006448A2">
        <w:rPr>
          <w:lang w:val="cs-CZ"/>
        </w:rPr>
        <w:t xml:space="preserve"> </w:t>
      </w:r>
      <w:r w:rsidRPr="4632DD85" w:rsidR="006448A2">
        <w:rPr>
          <w:lang w:val="cs-CZ"/>
        </w:rPr>
        <w:t xml:space="preserve">omezuje potřebu schůzek za účelem projednání dalších kroků a postupu výstavby o 10 %, snižuje množství e-mailové komunikace o 30 % a umožňuje efektivní tvorbu reportů s úsporou času až o 50 %. </w:t>
      </w:r>
      <w:r w:rsidRPr="4632DD85" w:rsidR="006448A2">
        <w:rPr>
          <w:i w:val="1"/>
          <w:iCs w:val="1"/>
          <w:lang w:val="cs-CZ"/>
        </w:rPr>
        <w:t xml:space="preserve">„Výsledkem používání </w:t>
      </w:r>
      <w:r w:rsidRPr="4632DD85" w:rsidR="006448A2">
        <w:rPr>
          <w:i w:val="1"/>
          <w:iCs w:val="1"/>
          <w:lang w:val="cs-CZ"/>
        </w:rPr>
        <w:t>PlanRadaru</w:t>
      </w:r>
      <w:r w:rsidRPr="4632DD85" w:rsidR="006448A2">
        <w:rPr>
          <w:i w:val="1"/>
          <w:iCs w:val="1"/>
          <w:lang w:val="cs-CZ"/>
        </w:rPr>
        <w:t xml:space="preserve"> je zvýšení počtu dokončených úkolů zhruba o třetinu a zlepšení celkové produktivity až o 60 % v jednotlivých procesech, jako jsou návštěvy a kontroly na stavbě, tvorba reportů o probíhající činnosti atd. Například vytvoření a distribuce tiketů s přesným popisem a lokalizací vady či nedodělku zabere přibližně 5 minut. Díky možnosti provádět kontroly a schvalovat různé záležitosti na dálku se také snižuje počet návštěv na stavbě. V našem případě o cca pět měsíčně, což jsou všechno vítané a pro nás zásadní úspory času,“ </w:t>
      </w:r>
      <w:r w:rsidRPr="4632DD85" w:rsidR="006448A2">
        <w:rPr>
          <w:lang w:val="cs-CZ"/>
        </w:rPr>
        <w:t xml:space="preserve">uvádí </w:t>
      </w:r>
      <w:r w:rsidRPr="4632DD85" w:rsidR="006448A2">
        <w:rPr>
          <w:b w:val="1"/>
          <w:bCs w:val="1"/>
          <w:lang w:val="cs-CZ"/>
        </w:rPr>
        <w:t xml:space="preserve">Miroslav </w:t>
      </w:r>
      <w:r w:rsidRPr="4632DD85" w:rsidR="006448A2">
        <w:rPr>
          <w:b w:val="1"/>
          <w:bCs w:val="1"/>
          <w:lang w:val="cs-CZ"/>
        </w:rPr>
        <w:t>Hriň</w:t>
      </w:r>
      <w:r w:rsidRPr="4632DD85" w:rsidR="006448A2">
        <w:rPr>
          <w:lang w:val="cs-CZ"/>
        </w:rPr>
        <w:t xml:space="preserve">. </w:t>
      </w:r>
    </w:p>
    <w:p w:rsidRPr="00033589" w:rsidR="00426BE7" w:rsidP="00426BE7" w:rsidRDefault="00426BE7" w14:paraId="2582EF10" w14:textId="77777777">
      <w:pPr>
        <w:rPr>
          <w:i/>
          <w:iCs/>
          <w:lang w:val="cs-CZ"/>
        </w:rPr>
      </w:pPr>
      <w:r w:rsidRPr="00033589">
        <w:rPr>
          <w:lang w:val="cs-CZ"/>
        </w:rPr>
        <w:t xml:space="preserve">Výrazně se zlepšila také týmová spolupráce. Díky </w:t>
      </w:r>
      <w:proofErr w:type="spellStart"/>
      <w:r w:rsidRPr="00033589">
        <w:rPr>
          <w:lang w:val="cs-CZ"/>
        </w:rPr>
        <w:t>PlanRadaru</w:t>
      </w:r>
      <w:proofErr w:type="spellEnd"/>
      <w:r w:rsidRPr="00033589">
        <w:rPr>
          <w:lang w:val="cs-CZ"/>
        </w:rPr>
        <w:t xml:space="preserve"> se zvýšil počet interakcí až o polovinu, jelikož je možné komunikovat kdykoliv na dálku. </w:t>
      </w:r>
      <w:r w:rsidRPr="00033589">
        <w:rPr>
          <w:i/>
          <w:iCs/>
          <w:lang w:val="cs-CZ"/>
        </w:rPr>
        <w:t xml:space="preserve">„Díky snadnému sdílení informací nám vzrostla angažovanost v týmu a celková kooperace je nyní efektivnější,“ </w:t>
      </w:r>
      <w:r w:rsidRPr="00033589">
        <w:rPr>
          <w:lang w:val="cs-CZ"/>
        </w:rPr>
        <w:t xml:space="preserve">komentuje </w:t>
      </w:r>
      <w:r w:rsidRPr="00033589">
        <w:rPr>
          <w:b/>
          <w:bCs/>
          <w:lang w:val="cs-CZ"/>
        </w:rPr>
        <w:t xml:space="preserve">Miroslav </w:t>
      </w:r>
      <w:proofErr w:type="spellStart"/>
      <w:r w:rsidRPr="00033589">
        <w:rPr>
          <w:b/>
          <w:bCs/>
          <w:lang w:val="cs-CZ"/>
        </w:rPr>
        <w:t>Hriň</w:t>
      </w:r>
      <w:proofErr w:type="spellEnd"/>
      <w:r w:rsidRPr="00033589">
        <w:rPr>
          <w:lang w:val="cs-CZ"/>
        </w:rPr>
        <w:t xml:space="preserve"> a dodává: </w:t>
      </w:r>
      <w:r w:rsidRPr="00033589">
        <w:rPr>
          <w:i/>
          <w:iCs/>
          <w:lang w:val="cs-CZ"/>
        </w:rPr>
        <w:t xml:space="preserve">„V neposlední řadě se nám s pomocí digitalizace podařilo také zredukovat množství papírových dokumentů, a to o 60 % v případě papírových plánů a o 30 %, pokud jde o množství papíru na stavbě.“ </w:t>
      </w:r>
    </w:p>
    <w:p w:rsidRPr="00033589" w:rsidR="009807B3" w:rsidRDefault="009807B3" w14:paraId="61D11269" w14:textId="77777777">
      <w:pPr>
        <w:spacing w:before="0" w:beforeAutospacing="0" w:after="0" w:afterAutospacing="0" w:line="240" w:lineRule="auto"/>
        <w:jc w:val="left"/>
        <w:rPr>
          <w:rFonts w:eastAsiaTheme="majorEastAsia"/>
          <w:b/>
          <w:bCs/>
          <w:sz w:val="28"/>
          <w:szCs w:val="28"/>
          <w:lang w:val="cs-CZ"/>
        </w:rPr>
      </w:pPr>
      <w:r w:rsidRPr="00033589">
        <w:rPr>
          <w:lang w:val="cs-CZ"/>
        </w:rPr>
        <w:br w:type="page"/>
      </w:r>
    </w:p>
    <w:p w:rsidRPr="00033589" w:rsidR="008809F2" w:rsidP="005357A8" w:rsidRDefault="008809F2" w14:paraId="74C16B5A" w14:textId="77777777">
      <w:pPr>
        <w:pStyle w:val="Nadpis1"/>
      </w:pPr>
      <w:r w:rsidRPr="00033589">
        <w:lastRenderedPageBreak/>
        <w:t xml:space="preserve">Shrnutí – </w:t>
      </w:r>
      <w:proofErr w:type="spellStart"/>
      <w:r w:rsidRPr="00033589">
        <w:t>PlanRadar</w:t>
      </w:r>
      <w:proofErr w:type="spellEnd"/>
      <w:r w:rsidRPr="00033589">
        <w:t xml:space="preserve"> a </w:t>
      </w:r>
      <w:proofErr w:type="spellStart"/>
      <w:r w:rsidRPr="00033589">
        <w:t>Cam-am</w:t>
      </w:r>
      <w:proofErr w:type="spellEnd"/>
      <w:r w:rsidRPr="00033589">
        <w:t xml:space="preserve"> </w:t>
      </w:r>
      <w:proofErr w:type="spellStart"/>
      <w:r w:rsidRPr="00033589">
        <w:t>s.r.o</w:t>
      </w:r>
      <w:proofErr w:type="spellEnd"/>
      <w:r w:rsidRPr="00033589">
        <w:t xml:space="preserve"> na projektu Soukromé základní školy </w:t>
      </w:r>
      <w:proofErr w:type="spellStart"/>
      <w:r w:rsidRPr="00033589">
        <w:t>Guliver</w:t>
      </w:r>
      <w:proofErr w:type="spellEnd"/>
    </w:p>
    <w:p w:rsidRPr="00033589" w:rsidR="008809F2" w:rsidP="008809F2" w:rsidRDefault="008809F2" w14:paraId="3B404A5D" w14:textId="77777777">
      <w:pPr>
        <w:pStyle w:val="Odstavecseseznamem"/>
        <w:widowControl/>
        <w:numPr>
          <w:ilvl w:val="0"/>
          <w:numId w:val="50"/>
        </w:numPr>
        <w:spacing w:after="100" w:line="360" w:lineRule="auto"/>
        <w:rPr>
          <w:lang w:val="cs-CZ"/>
        </w:rPr>
      </w:pPr>
      <w:r w:rsidRPr="00033589">
        <w:rPr>
          <w:lang w:val="cs-CZ"/>
        </w:rPr>
        <w:t>Digitalizováno bylo zatím kolem 300 dokumentů, z toho cca 100 reportů</w:t>
      </w:r>
    </w:p>
    <w:p w:rsidRPr="00033589" w:rsidR="008809F2" w:rsidP="008809F2" w:rsidRDefault="008809F2" w14:paraId="2C71B691" w14:textId="77777777">
      <w:pPr>
        <w:pStyle w:val="Odstavecseseznamem"/>
        <w:widowControl/>
        <w:numPr>
          <w:ilvl w:val="0"/>
          <w:numId w:val="50"/>
        </w:numPr>
        <w:spacing w:after="100" w:line="360" w:lineRule="auto"/>
        <w:rPr>
          <w:lang w:val="cs-CZ"/>
        </w:rPr>
      </w:pPr>
      <w:r w:rsidRPr="00033589">
        <w:rPr>
          <w:lang w:val="cs-CZ"/>
        </w:rPr>
        <w:t>Tvorba a distribuce jednoho tiketu s přesným popisem a lokalizací zabere cca 5 minut</w:t>
      </w:r>
    </w:p>
    <w:p w:rsidRPr="00033589" w:rsidR="008809F2" w:rsidP="008809F2" w:rsidRDefault="008809F2" w14:paraId="217597EB" w14:textId="77777777">
      <w:pPr>
        <w:pStyle w:val="Odstavecseseznamem"/>
        <w:widowControl/>
        <w:numPr>
          <w:ilvl w:val="0"/>
          <w:numId w:val="50"/>
        </w:numPr>
        <w:spacing w:after="100" w:line="360" w:lineRule="auto"/>
        <w:rPr>
          <w:lang w:val="cs-CZ"/>
        </w:rPr>
      </w:pPr>
      <w:r w:rsidRPr="00033589">
        <w:rPr>
          <w:lang w:val="cs-CZ"/>
        </w:rPr>
        <w:t xml:space="preserve">Dosud na projektu vzniklo na 200 tiketů </w:t>
      </w:r>
    </w:p>
    <w:p w:rsidRPr="00033589" w:rsidR="008809F2" w:rsidP="008809F2" w:rsidRDefault="008809F2" w14:paraId="3751D189" w14:textId="77777777">
      <w:pPr>
        <w:pStyle w:val="Odstavecseseznamem"/>
        <w:widowControl/>
        <w:numPr>
          <w:ilvl w:val="0"/>
          <w:numId w:val="50"/>
        </w:numPr>
        <w:spacing w:after="100" w:line="360" w:lineRule="auto"/>
        <w:rPr>
          <w:lang w:val="cs-CZ"/>
        </w:rPr>
      </w:pPr>
      <w:r w:rsidRPr="00033589">
        <w:rPr>
          <w:lang w:val="cs-CZ"/>
        </w:rPr>
        <w:t xml:space="preserve">Používání </w:t>
      </w:r>
      <w:proofErr w:type="spellStart"/>
      <w:r w:rsidRPr="00033589">
        <w:rPr>
          <w:lang w:val="cs-CZ"/>
        </w:rPr>
        <w:t>PlanRadaru</w:t>
      </w:r>
      <w:proofErr w:type="spellEnd"/>
      <w:r w:rsidRPr="00033589">
        <w:rPr>
          <w:lang w:val="cs-CZ"/>
        </w:rPr>
        <w:t xml:space="preserve"> šetří přibližně 5 návštěv na stavbě měsíčně </w:t>
      </w:r>
    </w:p>
    <w:p w:rsidRPr="00033589" w:rsidR="008809F2" w:rsidP="008809F2" w:rsidRDefault="008809F2" w14:paraId="58E05354" w14:textId="77777777">
      <w:pPr>
        <w:pStyle w:val="Odstavecseseznamem"/>
        <w:widowControl/>
        <w:numPr>
          <w:ilvl w:val="0"/>
          <w:numId w:val="50"/>
        </w:numPr>
        <w:spacing w:after="100" w:line="360" w:lineRule="auto"/>
        <w:rPr>
          <w:lang w:val="cs-CZ"/>
        </w:rPr>
      </w:pPr>
      <w:r w:rsidRPr="00033589">
        <w:rPr>
          <w:lang w:val="cs-CZ"/>
        </w:rPr>
        <w:t xml:space="preserve">Týmová spolupráce se s </w:t>
      </w:r>
      <w:proofErr w:type="spellStart"/>
      <w:r w:rsidRPr="00033589">
        <w:rPr>
          <w:lang w:val="cs-CZ"/>
        </w:rPr>
        <w:t>PlanRadarem</w:t>
      </w:r>
      <w:proofErr w:type="spellEnd"/>
      <w:r w:rsidRPr="00033589">
        <w:rPr>
          <w:lang w:val="cs-CZ"/>
        </w:rPr>
        <w:t xml:space="preserve"> zlepšila až o 50 %</w:t>
      </w:r>
    </w:p>
    <w:p w:rsidRPr="00033589" w:rsidR="008809F2" w:rsidP="008809F2" w:rsidRDefault="008809F2" w14:paraId="30E9A033" w14:textId="77777777">
      <w:pPr>
        <w:pStyle w:val="Odstavecseseznamem"/>
        <w:widowControl/>
        <w:numPr>
          <w:ilvl w:val="0"/>
          <w:numId w:val="50"/>
        </w:numPr>
        <w:spacing w:after="100" w:line="360" w:lineRule="auto"/>
        <w:rPr>
          <w:lang w:val="cs-CZ"/>
        </w:rPr>
      </w:pPr>
      <w:r w:rsidRPr="00033589">
        <w:rPr>
          <w:lang w:val="cs-CZ"/>
        </w:rPr>
        <w:t xml:space="preserve">Celkově se eliminovalo cca 60 % papírových plánů </w:t>
      </w:r>
    </w:p>
    <w:p w:rsidRPr="00033589" w:rsidR="008809F2" w:rsidP="005357A8" w:rsidRDefault="008809F2" w14:paraId="0DB38079" w14:textId="77777777">
      <w:pPr>
        <w:pStyle w:val="Nadpis1"/>
      </w:pPr>
      <w:r w:rsidRPr="00033589">
        <w:t xml:space="preserve">Využití potenciálu digitalizace po celý životní cyklus budov </w:t>
      </w:r>
    </w:p>
    <w:p w:rsidRPr="00033589" w:rsidR="008809F2" w:rsidP="008809F2" w:rsidRDefault="008809F2" w14:paraId="3A54616C" w14:textId="77777777">
      <w:pPr>
        <w:rPr>
          <w:lang w:val="cs-CZ"/>
        </w:rPr>
      </w:pPr>
      <w:r w:rsidRPr="00033589">
        <w:rPr>
          <w:i/>
          <w:iCs/>
          <w:lang w:val="cs-CZ"/>
        </w:rPr>
        <w:t xml:space="preserve">„Implementace </w:t>
      </w:r>
      <w:proofErr w:type="spellStart"/>
      <w:r w:rsidRPr="00033589">
        <w:rPr>
          <w:i/>
          <w:iCs/>
          <w:lang w:val="cs-CZ"/>
        </w:rPr>
        <w:t>PlanRadaru</w:t>
      </w:r>
      <w:proofErr w:type="spellEnd"/>
      <w:r w:rsidRPr="00033589">
        <w:rPr>
          <w:i/>
          <w:iCs/>
          <w:lang w:val="cs-CZ"/>
        </w:rPr>
        <w:t xml:space="preserve"> se nám naprosto jednoznačně osvědčila. Dnes ho používáme už na jedenácti projektech po celém Slovensku a jsme spokojeni s našimi výsledky. Snažíme se efektivně využívat plný potenciál platformy ke komunikaci, dokumentaci, reportování i řízení úkolů. Aktuálně se u projektu ZŠ </w:t>
      </w:r>
      <w:proofErr w:type="spellStart"/>
      <w:r w:rsidRPr="00033589">
        <w:rPr>
          <w:i/>
          <w:iCs/>
          <w:lang w:val="cs-CZ"/>
        </w:rPr>
        <w:t>Guliver</w:t>
      </w:r>
      <w:proofErr w:type="spellEnd"/>
      <w:r w:rsidRPr="00033589">
        <w:rPr>
          <w:i/>
          <w:iCs/>
          <w:lang w:val="cs-CZ"/>
        </w:rPr>
        <w:t xml:space="preserve"> soustředíme na etapu výstavby, ale již nyní probíhá příprava na využití aplikace i ve fázi údržby a správy,“ </w:t>
      </w:r>
      <w:r w:rsidRPr="00033589">
        <w:rPr>
          <w:lang w:val="cs-CZ"/>
        </w:rPr>
        <w:t xml:space="preserve">uzavírá </w:t>
      </w:r>
      <w:r w:rsidRPr="00033589">
        <w:rPr>
          <w:b/>
          <w:bCs/>
          <w:lang w:val="cs-CZ"/>
        </w:rPr>
        <w:t xml:space="preserve">Miroslav </w:t>
      </w:r>
      <w:proofErr w:type="spellStart"/>
      <w:r w:rsidRPr="00033589">
        <w:rPr>
          <w:b/>
          <w:bCs/>
          <w:lang w:val="cs-CZ"/>
        </w:rPr>
        <w:t>Hriň</w:t>
      </w:r>
      <w:proofErr w:type="spellEnd"/>
      <w:r w:rsidRPr="00033589">
        <w:rPr>
          <w:b/>
          <w:bCs/>
          <w:lang w:val="cs-CZ"/>
        </w:rPr>
        <w:t>.</w:t>
      </w:r>
      <w:r w:rsidRPr="00033589">
        <w:rPr>
          <w:lang w:val="cs-CZ"/>
        </w:rPr>
        <w:t xml:space="preserve"> </w:t>
      </w:r>
    </w:p>
    <w:p w:rsidRPr="00033589" w:rsidR="00893850" w:rsidP="005357A8" w:rsidRDefault="00893850" w14:paraId="4C13928F" w14:textId="704B7094">
      <w:pPr>
        <w:pStyle w:val="Nadpis1"/>
      </w:pPr>
      <w:r w:rsidRPr="00033589">
        <w:t>V</w:t>
      </w:r>
      <w:r w:rsidRPr="00033589" w:rsidR="008809F2">
        <w:t>íce</w:t>
      </w:r>
      <w:r w:rsidRPr="00033589">
        <w:t xml:space="preserve"> o spol</w:t>
      </w:r>
      <w:r w:rsidRPr="00033589" w:rsidR="008809F2">
        <w:t>e</w:t>
      </w:r>
      <w:r w:rsidRPr="00033589">
        <w:t xml:space="preserve">čnosti </w:t>
      </w:r>
      <w:proofErr w:type="spellStart"/>
      <w:r w:rsidRPr="00033589">
        <w:t>Cam-am</w:t>
      </w:r>
      <w:proofErr w:type="spellEnd"/>
      <w:r w:rsidRPr="00033589">
        <w:t>, využí</w:t>
      </w:r>
      <w:r w:rsidRPr="00033589" w:rsidR="004B727E">
        <w:t>vající</w:t>
      </w:r>
      <w:r w:rsidRPr="00033589">
        <w:t xml:space="preserve"> platformu </w:t>
      </w:r>
      <w:proofErr w:type="spellStart"/>
      <w:r w:rsidRPr="00033589">
        <w:t>PlanRadar</w:t>
      </w:r>
      <w:proofErr w:type="spellEnd"/>
    </w:p>
    <w:p w:rsidRPr="00033589" w:rsidR="00C97A0A" w:rsidP="00C97A0A" w:rsidRDefault="00C97A0A" w14:paraId="7ABE0315" w14:textId="1D4E5534">
      <w:pPr>
        <w:rPr>
          <w:lang w:val="cs-CZ"/>
        </w:rPr>
      </w:pPr>
      <w:r w:rsidRPr="4632DD85" w:rsidR="00C97A0A">
        <w:rPr>
          <w:lang w:val="cs-CZ"/>
        </w:rPr>
        <w:t xml:space="preserve">Společnost </w:t>
      </w:r>
      <w:r w:rsidRPr="4632DD85" w:rsidR="00C97A0A">
        <w:rPr>
          <w:lang w:val="cs-CZ"/>
        </w:rPr>
        <w:t>Cam-am</w:t>
      </w:r>
      <w:r w:rsidRPr="4632DD85" w:rsidR="00C97A0A">
        <w:rPr>
          <w:lang w:val="cs-CZ"/>
        </w:rPr>
        <w:t xml:space="preserve"> s.r.o. vznikla v roce 2016 s cílem poskytovat komplexní služby v oblasti inženýrské činnosti a stavebního dozoru: od získání stavebního povolení, optimalizace projektů ve fázi návrhu a výběrových řízení přes technický a stavební dozor na stavbách až po kolaudaci a přípravu na správu nemovitostí. V současné době má za sebou již desítky úspěšných realizací a disponuje týmem odborníků s dlouholetými zkušenostmi v oblasti stavebnictví.</w:t>
      </w:r>
    </w:p>
    <w:p w:rsidRPr="00033589" w:rsidR="00855AD4" w:rsidP="00855AD4" w:rsidRDefault="00855AD4" w14:paraId="79047C10" w14:textId="6288C8CA">
      <w:pPr>
        <w:spacing w:before="0" w:beforeAutospacing="0" w:after="0" w:afterAutospacing="0" w:line="240" w:lineRule="auto"/>
        <w:rPr>
          <w:b/>
          <w:bCs/>
          <w:sz w:val="20"/>
          <w:szCs w:val="20"/>
          <w:lang w:val="cs-CZ"/>
        </w:rPr>
      </w:pPr>
      <w:r w:rsidRPr="00033589">
        <w:rPr>
          <w:b/>
          <w:bCs/>
          <w:sz w:val="20"/>
          <w:szCs w:val="20"/>
          <w:lang w:val="cs-CZ"/>
        </w:rPr>
        <w:t>Pro více informací kontaktujte:</w:t>
      </w:r>
    </w:p>
    <w:p w:rsidRPr="00033589" w:rsidR="00855AD4" w:rsidP="00855AD4" w:rsidRDefault="00855AD4" w14:paraId="7BA31CF8" w14:textId="77777777">
      <w:pPr>
        <w:spacing w:before="0" w:beforeAutospacing="0" w:after="0" w:afterAutospacing="0" w:line="240" w:lineRule="auto"/>
        <w:rPr>
          <w:sz w:val="20"/>
          <w:szCs w:val="20"/>
          <w:lang w:val="cs-CZ"/>
        </w:rPr>
      </w:pPr>
    </w:p>
    <w:p w:rsidRPr="00033589" w:rsidR="00855AD4" w:rsidP="00855AD4" w:rsidRDefault="00855AD4" w14:paraId="1A41C4DA" w14:textId="1FCA5E1D">
      <w:pPr>
        <w:spacing w:before="0" w:beforeAutospacing="0" w:after="0" w:afterAutospacing="0" w:line="240" w:lineRule="auto"/>
        <w:rPr>
          <w:sz w:val="20"/>
          <w:szCs w:val="20"/>
          <w:lang w:val="cs-CZ"/>
        </w:rPr>
      </w:pPr>
      <w:proofErr w:type="spellStart"/>
      <w:r w:rsidRPr="00033589">
        <w:rPr>
          <w:sz w:val="20"/>
          <w:szCs w:val="20"/>
          <w:lang w:val="cs-CZ"/>
        </w:rPr>
        <w:t>Crest</w:t>
      </w:r>
      <w:proofErr w:type="spellEnd"/>
      <w:r w:rsidRPr="00033589">
        <w:rPr>
          <w:sz w:val="20"/>
          <w:szCs w:val="20"/>
          <w:lang w:val="cs-CZ"/>
        </w:rPr>
        <w:t xml:space="preserve"> Communications, a.s.</w:t>
      </w:r>
    </w:p>
    <w:p w:rsidRPr="00033589" w:rsidR="00855AD4" w:rsidP="00855AD4" w:rsidRDefault="00855AD4" w14:paraId="10D51576" w14:textId="77777777">
      <w:pPr>
        <w:spacing w:before="0" w:beforeAutospacing="0" w:after="0" w:afterAutospacing="0" w:line="240" w:lineRule="auto"/>
        <w:rPr>
          <w:sz w:val="20"/>
          <w:szCs w:val="20"/>
          <w:lang w:val="cs-CZ"/>
        </w:rPr>
      </w:pPr>
      <w:r w:rsidRPr="00033589">
        <w:rPr>
          <w:sz w:val="20"/>
          <w:szCs w:val="20"/>
          <w:lang w:val="cs-CZ"/>
        </w:rPr>
        <w:t>Denisa Kolaříková</w:t>
      </w:r>
    </w:p>
    <w:p w:rsidRPr="00033589" w:rsidR="00855AD4" w:rsidP="00855AD4" w:rsidRDefault="00855AD4" w14:paraId="59A5121A" w14:textId="77777777">
      <w:pPr>
        <w:spacing w:before="0" w:beforeAutospacing="0" w:after="0" w:afterAutospacing="0" w:line="240" w:lineRule="auto"/>
        <w:rPr>
          <w:sz w:val="20"/>
          <w:szCs w:val="20"/>
          <w:lang w:val="cs-CZ"/>
        </w:rPr>
      </w:pPr>
      <w:proofErr w:type="spellStart"/>
      <w:r w:rsidRPr="00033589">
        <w:rPr>
          <w:sz w:val="20"/>
          <w:szCs w:val="20"/>
          <w:lang w:val="cs-CZ"/>
        </w:rPr>
        <w:t>Account</w:t>
      </w:r>
      <w:proofErr w:type="spellEnd"/>
      <w:r w:rsidRPr="00033589">
        <w:rPr>
          <w:sz w:val="20"/>
          <w:szCs w:val="20"/>
          <w:lang w:val="cs-CZ"/>
        </w:rPr>
        <w:t xml:space="preserve"> Manager</w:t>
      </w:r>
    </w:p>
    <w:p w:rsidRPr="00033589" w:rsidR="00855AD4" w:rsidP="00855AD4" w:rsidRDefault="00855AD4" w14:paraId="2CB45F2A" w14:textId="77777777">
      <w:pPr>
        <w:spacing w:before="0" w:beforeAutospacing="0" w:after="0" w:afterAutospacing="0" w:line="240" w:lineRule="auto"/>
        <w:rPr>
          <w:sz w:val="20"/>
          <w:szCs w:val="20"/>
          <w:lang w:val="cs-CZ"/>
        </w:rPr>
      </w:pPr>
      <w:proofErr w:type="spellStart"/>
      <w:r w:rsidRPr="00033589">
        <w:rPr>
          <w:sz w:val="20"/>
          <w:szCs w:val="20"/>
          <w:lang w:val="cs-CZ"/>
        </w:rPr>
        <w:t>Gsm</w:t>
      </w:r>
      <w:proofErr w:type="spellEnd"/>
      <w:r w:rsidRPr="00033589">
        <w:rPr>
          <w:sz w:val="20"/>
          <w:szCs w:val="20"/>
          <w:lang w:val="cs-CZ"/>
        </w:rPr>
        <w:t>: +420 731 613 606</w:t>
      </w:r>
    </w:p>
    <w:p w:rsidRPr="00033589" w:rsidR="00855AD4" w:rsidP="00855AD4" w:rsidRDefault="00855AD4" w14:paraId="1EB3A16E" w14:textId="77777777">
      <w:pPr>
        <w:spacing w:before="0" w:beforeAutospacing="0" w:after="0" w:afterAutospacing="0" w:line="240" w:lineRule="auto"/>
        <w:rPr>
          <w:sz w:val="20"/>
          <w:szCs w:val="20"/>
          <w:lang w:val="cs-CZ"/>
        </w:rPr>
      </w:pPr>
      <w:r w:rsidRPr="00033589">
        <w:rPr>
          <w:sz w:val="20"/>
          <w:szCs w:val="20"/>
          <w:lang w:val="cs-CZ"/>
        </w:rPr>
        <w:t xml:space="preserve">E-mail: </w:t>
      </w:r>
      <w:hyperlink w:history="1" r:id="rId11">
        <w:r w:rsidRPr="00033589">
          <w:rPr>
            <w:rStyle w:val="Hypertextovodkaz"/>
            <w:sz w:val="20"/>
            <w:szCs w:val="20"/>
            <w:lang w:val="cs-CZ"/>
          </w:rPr>
          <w:t>denisa.kolarikova@crestcom.cz</w:t>
        </w:r>
      </w:hyperlink>
    </w:p>
    <w:p w:rsidRPr="00033589" w:rsidR="00855AD4" w:rsidP="00855AD4" w:rsidRDefault="00855AD4" w14:paraId="6C44C443" w14:textId="77777777">
      <w:pPr>
        <w:spacing w:before="0" w:beforeAutospacing="0" w:after="0" w:afterAutospacing="0" w:line="240" w:lineRule="auto"/>
        <w:rPr>
          <w:sz w:val="20"/>
          <w:szCs w:val="20"/>
          <w:lang w:val="cs-CZ"/>
        </w:rPr>
      </w:pPr>
      <w:hyperlink w:history="1" r:id="rId12">
        <w:r w:rsidRPr="00033589">
          <w:rPr>
            <w:rStyle w:val="Hypertextovodkaz"/>
            <w:sz w:val="20"/>
            <w:szCs w:val="20"/>
            <w:lang w:val="cs-CZ"/>
          </w:rPr>
          <w:t>www.crestcom.cz</w:t>
        </w:r>
      </w:hyperlink>
    </w:p>
    <w:p w:rsidRPr="00033589" w:rsidR="00855AD4" w:rsidP="00855AD4" w:rsidRDefault="00855AD4" w14:paraId="252A2D3C" w14:textId="77777777">
      <w:pPr>
        <w:spacing w:before="0" w:beforeAutospacing="0" w:after="0" w:afterAutospacing="0" w:line="240" w:lineRule="auto"/>
        <w:rPr>
          <w:sz w:val="20"/>
          <w:szCs w:val="20"/>
          <w:lang w:val="cs-CZ"/>
        </w:rPr>
      </w:pPr>
    </w:p>
    <w:p w:rsidRPr="00033589" w:rsidR="00855AD4" w:rsidP="00855AD4" w:rsidRDefault="00855AD4" w14:paraId="5E162A0A" w14:textId="77777777">
      <w:pPr>
        <w:spacing w:before="0" w:beforeAutospacing="0" w:after="0" w:afterAutospacing="0" w:line="240" w:lineRule="auto"/>
        <w:rPr>
          <w:sz w:val="20"/>
          <w:szCs w:val="20"/>
          <w:lang w:val="cs-CZ"/>
        </w:rPr>
      </w:pPr>
      <w:r w:rsidRPr="00033589">
        <w:rPr>
          <w:sz w:val="20"/>
          <w:szCs w:val="20"/>
          <w:lang w:val="cs-CZ"/>
        </w:rPr>
        <w:t>Tereza Štosová</w:t>
      </w:r>
    </w:p>
    <w:p w:rsidRPr="00033589" w:rsidR="00855AD4" w:rsidP="00855AD4" w:rsidRDefault="00855AD4" w14:paraId="1357BA45" w14:textId="77777777">
      <w:pPr>
        <w:spacing w:before="0" w:beforeAutospacing="0" w:after="0" w:afterAutospacing="0" w:line="240" w:lineRule="auto"/>
        <w:rPr>
          <w:sz w:val="20"/>
          <w:szCs w:val="20"/>
          <w:lang w:val="cs-CZ"/>
        </w:rPr>
      </w:pPr>
      <w:proofErr w:type="spellStart"/>
      <w:r w:rsidRPr="00033589">
        <w:rPr>
          <w:sz w:val="20"/>
          <w:szCs w:val="20"/>
          <w:lang w:val="cs-CZ"/>
        </w:rPr>
        <w:t>Account</w:t>
      </w:r>
      <w:proofErr w:type="spellEnd"/>
      <w:r w:rsidRPr="00033589">
        <w:rPr>
          <w:sz w:val="20"/>
          <w:szCs w:val="20"/>
          <w:lang w:val="cs-CZ"/>
        </w:rPr>
        <w:t xml:space="preserve"> </w:t>
      </w:r>
      <w:proofErr w:type="spellStart"/>
      <w:r w:rsidRPr="00033589">
        <w:rPr>
          <w:sz w:val="20"/>
          <w:szCs w:val="20"/>
          <w:lang w:val="cs-CZ"/>
        </w:rPr>
        <w:t>Executive</w:t>
      </w:r>
      <w:proofErr w:type="spellEnd"/>
    </w:p>
    <w:p w:rsidRPr="00033589" w:rsidR="00855AD4" w:rsidP="00855AD4" w:rsidRDefault="00855AD4" w14:paraId="2791AD7A" w14:textId="77777777">
      <w:pPr>
        <w:spacing w:before="0" w:beforeAutospacing="0" w:after="0" w:afterAutospacing="0" w:line="240" w:lineRule="auto"/>
        <w:rPr>
          <w:sz w:val="20"/>
          <w:szCs w:val="20"/>
          <w:lang w:val="cs-CZ"/>
        </w:rPr>
      </w:pPr>
      <w:proofErr w:type="spellStart"/>
      <w:r w:rsidRPr="00033589">
        <w:rPr>
          <w:sz w:val="20"/>
          <w:szCs w:val="20"/>
          <w:lang w:val="cs-CZ"/>
        </w:rPr>
        <w:lastRenderedPageBreak/>
        <w:t>Gsm</w:t>
      </w:r>
      <w:proofErr w:type="spellEnd"/>
      <w:r w:rsidRPr="00033589">
        <w:rPr>
          <w:sz w:val="20"/>
          <w:szCs w:val="20"/>
          <w:lang w:val="cs-CZ"/>
        </w:rPr>
        <w:t>: +420 778 495 239</w:t>
      </w:r>
    </w:p>
    <w:p w:rsidRPr="00033589" w:rsidR="00855AD4" w:rsidP="00855AD4" w:rsidRDefault="00855AD4" w14:paraId="1AB8F4F1" w14:textId="77777777">
      <w:pPr>
        <w:spacing w:before="0" w:beforeAutospacing="0" w:after="0" w:afterAutospacing="0" w:line="240" w:lineRule="auto"/>
        <w:rPr>
          <w:sz w:val="20"/>
          <w:szCs w:val="20"/>
          <w:lang w:val="cs-CZ"/>
        </w:rPr>
      </w:pPr>
      <w:r w:rsidRPr="00033589">
        <w:rPr>
          <w:sz w:val="20"/>
          <w:szCs w:val="20"/>
          <w:lang w:val="cs-CZ"/>
        </w:rPr>
        <w:t xml:space="preserve">E-mail: </w:t>
      </w:r>
      <w:hyperlink w:history="1" r:id="rId13">
        <w:r w:rsidRPr="00033589">
          <w:rPr>
            <w:rStyle w:val="Hypertextovodkaz"/>
            <w:sz w:val="20"/>
            <w:szCs w:val="20"/>
            <w:lang w:val="cs-CZ"/>
          </w:rPr>
          <w:t>tereza.stosova@crestcom.cz</w:t>
        </w:r>
      </w:hyperlink>
    </w:p>
    <w:p w:rsidRPr="00033589" w:rsidR="00855AD4" w:rsidP="00855AD4" w:rsidRDefault="00855AD4" w14:paraId="4499904D" w14:textId="77777777">
      <w:pPr>
        <w:spacing w:before="0" w:beforeAutospacing="0" w:after="0" w:afterAutospacing="0" w:line="240" w:lineRule="auto"/>
        <w:rPr>
          <w:sz w:val="20"/>
          <w:szCs w:val="20"/>
          <w:lang w:val="cs-CZ"/>
        </w:rPr>
      </w:pPr>
    </w:p>
    <w:p w:rsidRPr="00033589" w:rsidR="00855AD4" w:rsidP="00855AD4" w:rsidRDefault="00855AD4" w14:paraId="5241B024" w14:textId="77777777">
      <w:pPr>
        <w:spacing w:before="0" w:beforeAutospacing="0" w:after="0" w:afterAutospacing="0" w:line="240" w:lineRule="auto"/>
        <w:rPr>
          <w:sz w:val="20"/>
          <w:szCs w:val="20"/>
          <w:lang w:val="cs-CZ"/>
        </w:rPr>
      </w:pPr>
      <w:proofErr w:type="spellStart"/>
      <w:r w:rsidRPr="00033589">
        <w:rPr>
          <w:sz w:val="20"/>
          <w:szCs w:val="20"/>
          <w:lang w:val="cs-CZ"/>
        </w:rPr>
        <w:t>PlanRadar</w:t>
      </w:r>
      <w:proofErr w:type="spellEnd"/>
      <w:r w:rsidRPr="00033589">
        <w:rPr>
          <w:sz w:val="20"/>
          <w:szCs w:val="20"/>
          <w:lang w:val="cs-CZ"/>
        </w:rPr>
        <w:t xml:space="preserve"> </w:t>
      </w:r>
      <w:proofErr w:type="spellStart"/>
      <w:r w:rsidRPr="00033589">
        <w:rPr>
          <w:sz w:val="20"/>
          <w:szCs w:val="20"/>
          <w:lang w:val="cs-CZ"/>
        </w:rPr>
        <w:t>GmbH</w:t>
      </w:r>
      <w:proofErr w:type="spellEnd"/>
    </w:p>
    <w:p w:rsidRPr="00033589" w:rsidR="00855AD4" w:rsidP="00855AD4" w:rsidRDefault="00855AD4" w14:paraId="3D0F2A92" w14:textId="77777777">
      <w:pPr>
        <w:spacing w:before="0" w:beforeAutospacing="0" w:after="0" w:afterAutospacing="0" w:line="240" w:lineRule="auto"/>
        <w:rPr>
          <w:sz w:val="20"/>
          <w:szCs w:val="20"/>
          <w:lang w:val="cs-CZ"/>
        </w:rPr>
      </w:pPr>
      <w:r w:rsidRPr="00033589">
        <w:rPr>
          <w:sz w:val="20"/>
          <w:szCs w:val="20"/>
          <w:lang w:val="cs-CZ"/>
        </w:rPr>
        <w:t>Radek Vodička</w:t>
      </w:r>
    </w:p>
    <w:p w:rsidRPr="00033589" w:rsidR="00855AD4" w:rsidP="00855AD4" w:rsidRDefault="00855AD4" w14:paraId="09E1068C" w14:textId="77777777">
      <w:pPr>
        <w:spacing w:before="0" w:beforeAutospacing="0" w:after="0" w:afterAutospacing="0" w:line="240" w:lineRule="auto"/>
        <w:rPr>
          <w:sz w:val="20"/>
          <w:szCs w:val="20"/>
          <w:lang w:val="cs-CZ"/>
        </w:rPr>
      </w:pPr>
      <w:r w:rsidRPr="00033589">
        <w:rPr>
          <w:sz w:val="20"/>
          <w:szCs w:val="20"/>
          <w:lang w:val="cs-CZ"/>
        </w:rPr>
        <w:t xml:space="preserve">E-mail: </w:t>
      </w:r>
      <w:hyperlink w:history="1" r:id="rId14">
        <w:r w:rsidRPr="00033589">
          <w:rPr>
            <w:rStyle w:val="Hypertextovodkaz"/>
            <w:sz w:val="20"/>
            <w:szCs w:val="20"/>
            <w:lang w:val="cs-CZ"/>
          </w:rPr>
          <w:t>r.vodicka@planradar.com</w:t>
        </w:r>
      </w:hyperlink>
    </w:p>
    <w:p w:rsidRPr="00033589" w:rsidR="00855AD4" w:rsidP="00033589" w:rsidRDefault="00855AD4" w14:paraId="5487926E" w14:textId="25414CF9">
      <w:pPr>
        <w:spacing w:before="0" w:beforeAutospacing="0" w:after="0" w:afterAutospacing="0" w:line="240" w:lineRule="auto"/>
        <w:rPr>
          <w:sz w:val="20"/>
          <w:szCs w:val="20"/>
          <w:lang w:val="cs-CZ"/>
        </w:rPr>
      </w:pPr>
      <w:hyperlink w:history="1" r:id="rId15">
        <w:r w:rsidRPr="00033589">
          <w:rPr>
            <w:rStyle w:val="Hypertextovodkaz"/>
            <w:sz w:val="20"/>
            <w:szCs w:val="20"/>
            <w:lang w:val="cs-CZ"/>
          </w:rPr>
          <w:t>www.planradar.com</w:t>
        </w:r>
      </w:hyperlink>
    </w:p>
    <w:p w:rsidRPr="00033589" w:rsidR="00855AD4" w:rsidP="00855AD4" w:rsidRDefault="00855AD4" w14:paraId="70095E26" w14:textId="77777777">
      <w:pPr>
        <w:rPr>
          <w:b/>
          <w:bCs/>
          <w:sz w:val="20"/>
          <w:szCs w:val="20"/>
          <w:lang w:val="cs-CZ"/>
        </w:rPr>
      </w:pPr>
      <w:r w:rsidRPr="00033589">
        <w:rPr>
          <w:b/>
          <w:bCs/>
          <w:sz w:val="20"/>
          <w:szCs w:val="20"/>
          <w:lang w:val="cs-CZ"/>
        </w:rPr>
        <w:t xml:space="preserve">O </w:t>
      </w:r>
      <w:proofErr w:type="spellStart"/>
      <w:r w:rsidRPr="00033589">
        <w:rPr>
          <w:b/>
          <w:bCs/>
          <w:sz w:val="20"/>
          <w:szCs w:val="20"/>
          <w:lang w:val="cs-CZ"/>
        </w:rPr>
        <w:t>PlanRadaru</w:t>
      </w:r>
      <w:proofErr w:type="spellEnd"/>
    </w:p>
    <w:p w:rsidRPr="00033589" w:rsidR="00855AD4" w:rsidP="00855AD4" w:rsidRDefault="00855AD4" w14:paraId="326DCFFE" w14:textId="77777777">
      <w:pPr>
        <w:rPr>
          <w:sz w:val="20"/>
          <w:szCs w:val="20"/>
          <w:lang w:val="cs-CZ"/>
        </w:rPr>
      </w:pPr>
      <w:proofErr w:type="spellStart"/>
      <w:r w:rsidRPr="00033589">
        <w:rPr>
          <w:sz w:val="20"/>
          <w:szCs w:val="20"/>
          <w:lang w:val="cs-CZ"/>
        </w:rPr>
        <w:t>PlanRadar</w:t>
      </w:r>
      <w:proofErr w:type="spellEnd"/>
      <w:r w:rsidRPr="00033589">
        <w:rPr>
          <w:sz w:val="20"/>
          <w:szCs w:val="20"/>
          <w:lang w:val="cs-CZ"/>
        </w:rPr>
        <w:t xml:space="preserve"> je softwarové řešení pro stavební a realitní profesionály působící na bázi </w:t>
      </w:r>
      <w:proofErr w:type="spellStart"/>
      <w:r w:rsidRPr="00033589">
        <w:rPr>
          <w:sz w:val="20"/>
          <w:szCs w:val="20"/>
          <w:lang w:val="cs-CZ"/>
        </w:rPr>
        <w:t>SaaS</w:t>
      </w:r>
      <w:proofErr w:type="spellEnd"/>
      <w:r w:rsidRPr="00033589">
        <w:rPr>
          <w:sz w:val="20"/>
          <w:szCs w:val="20"/>
          <w:lang w:val="cs-CZ"/>
        </w:rPr>
        <w:t xml:space="preserve"> (z anglického Software as a </w:t>
      </w:r>
      <w:proofErr w:type="spellStart"/>
      <w:r w:rsidRPr="00033589">
        <w:rPr>
          <w:sz w:val="20"/>
          <w:szCs w:val="20"/>
          <w:lang w:val="cs-CZ"/>
        </w:rPr>
        <w:t>Service</w:t>
      </w:r>
      <w:proofErr w:type="spellEnd"/>
      <w:r w:rsidRPr="00033589">
        <w:rPr>
          <w:sz w:val="20"/>
          <w:szCs w:val="20"/>
          <w:lang w:val="cs-CZ"/>
        </w:rPr>
        <w:t xml:space="preserve"> nebo "software as a </w:t>
      </w:r>
      <w:proofErr w:type="spellStart"/>
      <w:r w:rsidRPr="00033589">
        <w:rPr>
          <w:sz w:val="20"/>
          <w:szCs w:val="20"/>
          <w:lang w:val="cs-CZ"/>
        </w:rPr>
        <w:t>service</w:t>
      </w:r>
      <w:proofErr w:type="spellEnd"/>
      <w:r w:rsidRPr="00033589">
        <w:rPr>
          <w:sz w:val="20"/>
          <w:szCs w:val="20"/>
          <w:lang w:val="cs-CZ"/>
        </w:rPr>
        <w:t xml:space="preserve">"). Umožňuje svým uživatelům vzdáleně se připojit ke cloudové aplikaci a používat ji odkudkoli přes internet. Lze jej využít pro stavební dokumentaci a dozor na staveništi, řízení poruch a úkolů, předávání projektů, jejich následnou správu a údržbu apod. Prostřednictvím webové aplikace vhodné pro všechny prohlížeče a všechny typy chytrých telefonů a tabletů (iOS, Android a Windows) lze sledovat, zaznamenávat a sdílet s vaším týmem jakékoli informace prostřednictvím digitálních stavebních plánů nebo BIM modelu. Digitalizace pracovních postupů zlepšuje spolupráci mezi všemi účastníky stavebního procesu, snižuje počet chyb a šetří čas: Zákazníci společnosti </w:t>
      </w:r>
      <w:proofErr w:type="spellStart"/>
      <w:r w:rsidRPr="00033589">
        <w:rPr>
          <w:sz w:val="20"/>
          <w:szCs w:val="20"/>
          <w:lang w:val="cs-CZ"/>
        </w:rPr>
        <w:t>PlanRadar</w:t>
      </w:r>
      <w:proofErr w:type="spellEnd"/>
      <w:r w:rsidRPr="00033589">
        <w:rPr>
          <w:sz w:val="20"/>
          <w:szCs w:val="20"/>
          <w:lang w:val="cs-CZ"/>
        </w:rPr>
        <w:t xml:space="preserve"> hlásí úsporu až 7 pracovních hodin týdně. Společnost se sídlem ve Vídni v Rakousku a obchodním zastoupením v České republice umožňuje více než 120 000 uživatelům z více než 75 zemí monitorovat, propojovat a řešit stavební a realitní projekty po celém světě. Více o společnosti se dozvíte na </w:t>
      </w:r>
      <w:hyperlink r:id="rId16">
        <w:r w:rsidRPr="00033589">
          <w:rPr>
            <w:rStyle w:val="Hypertextovodkaz"/>
            <w:sz w:val="20"/>
            <w:szCs w:val="20"/>
            <w:lang w:val="cs-CZ"/>
          </w:rPr>
          <w:t>www.planradar.com/cz/</w:t>
        </w:r>
      </w:hyperlink>
      <w:r w:rsidRPr="00033589">
        <w:rPr>
          <w:sz w:val="20"/>
          <w:szCs w:val="20"/>
          <w:lang w:val="cs-CZ"/>
        </w:rPr>
        <w:t>.</w:t>
      </w:r>
    </w:p>
    <w:p w:rsidRPr="00033589" w:rsidR="00F23CF9" w:rsidP="00893850" w:rsidRDefault="00F23CF9" w14:paraId="069F0C98" w14:textId="7329084A">
      <w:pPr>
        <w:rPr>
          <w:lang w:val="cs-CZ"/>
        </w:rPr>
      </w:pPr>
    </w:p>
    <w:sectPr w:rsidRPr="00033589" w:rsidR="00F23CF9" w:rsidSect="000440C0">
      <w:headerReference w:type="default" r:id="rId17"/>
      <w:footerReference w:type="even" r:id="rId18"/>
      <w:footerReference w:type="default" r:id="rId19"/>
      <w:pgSz w:w="11900" w:h="16840" w:orient="portrait"/>
      <w:pgMar w:top="180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49C4" w:rsidP="00893850" w:rsidRDefault="00E349C4" w14:paraId="4B5C7E4E" w14:textId="77777777">
      <w:r>
        <w:separator/>
      </w:r>
    </w:p>
    <w:p w:rsidR="00E349C4" w:rsidP="00893850" w:rsidRDefault="00E349C4" w14:paraId="366654D2" w14:textId="77777777"/>
  </w:endnote>
  <w:endnote w:type="continuationSeparator" w:id="0">
    <w:p w:rsidR="00E349C4" w:rsidP="00893850" w:rsidRDefault="00E349C4" w14:paraId="7CFB5E6C" w14:textId="77777777">
      <w:r>
        <w:continuationSeparator/>
      </w:r>
    </w:p>
    <w:p w:rsidR="00E349C4" w:rsidP="00893850" w:rsidRDefault="00E349C4" w14:paraId="5262610D" w14:textId="77777777"/>
  </w:endnote>
  <w:endnote w:type="continuationNotice" w:id="1">
    <w:p w:rsidR="00E349C4" w:rsidP="00893850" w:rsidRDefault="00E349C4" w14:paraId="51552E9B" w14:textId="77777777"/>
    <w:p w:rsidR="00E349C4" w:rsidP="00893850" w:rsidRDefault="00E349C4" w14:paraId="4BE9C9F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6156" w:rsidP="00893850" w:rsidRDefault="00636156" w14:paraId="0296C132" w14:textId="77777777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:rsidR="00636156" w:rsidP="00893850" w:rsidRDefault="00636156" w14:paraId="6C7E5023" w14:textId="77777777">
    <w:pPr>
      <w:pStyle w:val="Zpat"/>
    </w:pPr>
  </w:p>
  <w:p w:rsidR="009C40C5" w:rsidP="00893850" w:rsidRDefault="009C40C5" w14:paraId="696F7188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C699F" w:rsidR="00636156" w:rsidP="00893850" w:rsidRDefault="00636156" w14:paraId="42EBBC88" w14:textId="2D98D965">
    <w:pPr>
      <w:pStyle w:val="Zpat"/>
      <w:rPr>
        <w:rStyle w:val="slostrnky"/>
        <w:rFonts w:ascii="Lato Light" w:hAnsi="Lato Light"/>
      </w:rPr>
    </w:pPr>
  </w:p>
  <w:p w:rsidRPr="00FC699F" w:rsidR="00636156" w:rsidP="00893850" w:rsidRDefault="00636156" w14:paraId="68AC8106" w14:textId="77777777">
    <w:pPr>
      <w:pStyle w:val="Zpat"/>
    </w:pPr>
    <w:r w:rsidRPr="00FC699F">
      <w:t>www.planradar.com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49C4" w:rsidP="0073316E" w:rsidRDefault="00E349C4" w14:paraId="27279B3C" w14:textId="77777777">
      <w:pPr>
        <w:spacing w:before="0" w:beforeAutospacing="0" w:after="0" w:afterAutospacing="0"/>
      </w:pPr>
      <w:r>
        <w:separator/>
      </w:r>
    </w:p>
  </w:footnote>
  <w:footnote w:type="continuationSeparator" w:id="0">
    <w:p w:rsidR="00E349C4" w:rsidP="00893850" w:rsidRDefault="00E349C4" w14:paraId="4F891844" w14:textId="77777777">
      <w:r>
        <w:continuationSeparator/>
      </w:r>
    </w:p>
    <w:p w:rsidR="00E349C4" w:rsidP="00893850" w:rsidRDefault="00E349C4" w14:paraId="5974D37A" w14:textId="77777777"/>
  </w:footnote>
  <w:footnote w:type="continuationNotice" w:id="1">
    <w:p w:rsidR="00E349C4" w:rsidP="00893850" w:rsidRDefault="00E349C4" w14:paraId="7D00664C" w14:textId="77777777"/>
    <w:p w:rsidR="00E349C4" w:rsidP="00893850" w:rsidRDefault="00E349C4" w14:paraId="13616E3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A693A" w:rsidP="00893850" w:rsidRDefault="00260196" w14:paraId="234D1A1D" w14:textId="5477D23E">
    <w:pPr>
      <w:pStyle w:val="Zhlav"/>
    </w:pPr>
    <w:r w:rsidRPr="00330334">
      <w:rPr>
        <w:rFonts w:ascii="Lato Black" w:hAnsi="Lato Black" w:cs="Calibri"/>
        <w:b/>
        <w:bCs/>
        <w:noProof/>
        <w:color w:val="0070C0"/>
        <w:sz w:val="56"/>
        <w:szCs w:val="56"/>
      </w:rPr>
      <w:drawing>
        <wp:anchor distT="0" distB="0" distL="114300" distR="114300" simplePos="0" relativeHeight="251658241" behindDoc="1" locked="0" layoutInCell="1" allowOverlap="1" wp14:anchorId="4B19DAA4" wp14:editId="787FB737">
          <wp:simplePos x="0" y="0"/>
          <wp:positionH relativeFrom="column">
            <wp:posOffset>4921250</wp:posOffset>
          </wp:positionH>
          <wp:positionV relativeFrom="paragraph">
            <wp:posOffset>-92710</wp:posOffset>
          </wp:positionV>
          <wp:extent cx="1372870" cy="304800"/>
          <wp:effectExtent l="0" t="0" r="0" b="0"/>
          <wp:wrapNone/>
          <wp:docPr id="914424380" name="Obrázek 914424380" descr="Detail nápisu&#10;&#10;Popis automaticky generovan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nradar_logo_rgb_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87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0E94">
      <w:rPr>
        <w:noProof/>
      </w:rPr>
      <w:drawing>
        <wp:anchor distT="0" distB="0" distL="114300" distR="114300" simplePos="0" relativeHeight="251658240" behindDoc="1" locked="0" layoutInCell="1" allowOverlap="1" wp14:anchorId="10018D5C" wp14:editId="15BA1B09">
          <wp:simplePos x="0" y="0"/>
          <wp:positionH relativeFrom="column">
            <wp:posOffset>-916305</wp:posOffset>
          </wp:positionH>
          <wp:positionV relativeFrom="paragraph">
            <wp:posOffset>-448310</wp:posOffset>
          </wp:positionV>
          <wp:extent cx="7560000" cy="1008000"/>
          <wp:effectExtent l="0" t="0" r="0" b="0"/>
          <wp:wrapNone/>
          <wp:docPr id="299282488" name="Obrázek 29928248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C40C5" w:rsidP="00893850" w:rsidRDefault="009C40C5" w14:paraId="4B36C630" w14:textId="77777777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LNw5K/RtBTj6A" int2:id="AiBvKQY1">
      <int2:state int2:value="Rejected" int2:type="AugLoop_Text_Critique"/>
    </int2:textHash>
    <int2:textHash int2:hashCode="8++yyZbxPkenUt" int2:id="ppDQmWRg">
      <int2:state int2:value="Rejected" int2:type="AugLoop_Text_Critique"/>
    </int2:textHash>
    <int2:textHash int2:hashCode="uMWlah6SoXLKCn" int2:id="tHO39J1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1B"/>
    <w:multiLevelType w:val="hybridMultilevel"/>
    <w:tmpl w:val="B65ECF22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DB25B5"/>
    <w:multiLevelType w:val="hybridMultilevel"/>
    <w:tmpl w:val="8AA6A200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A82801"/>
    <w:multiLevelType w:val="hybridMultilevel"/>
    <w:tmpl w:val="AFBEB750"/>
    <w:lvl w:ilvl="0" w:tplc="6716165C">
      <w:start w:val="1"/>
      <w:numFmt w:val="bullet"/>
      <w:lvlText w:val=""/>
      <w:lvlJc w:val="left"/>
      <w:pPr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AF81037"/>
    <w:multiLevelType w:val="hybridMultilevel"/>
    <w:tmpl w:val="62D87AF0"/>
    <w:lvl w:ilvl="0" w:tplc="6716165C">
      <w:start w:val="1"/>
      <w:numFmt w:val="bullet"/>
      <w:lvlText w:val=""/>
      <w:lvlJc w:val="left"/>
      <w:pPr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B131889"/>
    <w:multiLevelType w:val="hybridMultilevel"/>
    <w:tmpl w:val="00E8204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B974FB0"/>
    <w:multiLevelType w:val="hybridMultilevel"/>
    <w:tmpl w:val="97586FA8"/>
    <w:lvl w:ilvl="0" w:tplc="2CBA36EA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CC10B9F"/>
    <w:multiLevelType w:val="hybridMultilevel"/>
    <w:tmpl w:val="2768457C"/>
    <w:lvl w:ilvl="0" w:tplc="0C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EEC2F42"/>
    <w:multiLevelType w:val="hybridMultilevel"/>
    <w:tmpl w:val="50F08C3C"/>
    <w:lvl w:ilvl="0" w:tplc="0C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0523AD4"/>
    <w:multiLevelType w:val="hybridMultilevel"/>
    <w:tmpl w:val="41A0EE80"/>
    <w:lvl w:ilvl="0" w:tplc="E2B27A38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14A7428"/>
    <w:multiLevelType w:val="hybridMultilevel"/>
    <w:tmpl w:val="F8822FCA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2CF54A3"/>
    <w:multiLevelType w:val="hybridMultilevel"/>
    <w:tmpl w:val="86F4ACA2"/>
    <w:lvl w:ilvl="0" w:tplc="3C724568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841305E"/>
    <w:multiLevelType w:val="hybridMultilevel"/>
    <w:tmpl w:val="8E70CC5A"/>
    <w:lvl w:ilvl="0" w:tplc="0C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8A81149"/>
    <w:multiLevelType w:val="hybridMultilevel"/>
    <w:tmpl w:val="8B8E6EA0"/>
    <w:lvl w:ilvl="0" w:tplc="287435C4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AD5136A"/>
    <w:multiLevelType w:val="hybridMultilevel"/>
    <w:tmpl w:val="DCF2D866"/>
    <w:lvl w:ilvl="0" w:tplc="7696E622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0744C90"/>
    <w:multiLevelType w:val="hybridMultilevel"/>
    <w:tmpl w:val="E3362462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0922DB1"/>
    <w:multiLevelType w:val="hybridMultilevel"/>
    <w:tmpl w:val="23480C0A"/>
    <w:lvl w:ilvl="0" w:tplc="0C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2170B81"/>
    <w:multiLevelType w:val="hybridMultilevel"/>
    <w:tmpl w:val="1E0C1810"/>
    <w:lvl w:ilvl="0" w:tplc="6716165C">
      <w:start w:val="1"/>
      <w:numFmt w:val="bullet"/>
      <w:lvlText w:val=""/>
      <w:lvlJc w:val="left"/>
      <w:pPr>
        <w:ind w:left="170" w:hanging="170"/>
      </w:pPr>
      <w:rPr>
        <w:rFonts w:hint="default" w:ascii="Symbol" w:hAnsi="Symbol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473146B"/>
    <w:multiLevelType w:val="hybridMultilevel"/>
    <w:tmpl w:val="F2C03E7E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63200F8"/>
    <w:multiLevelType w:val="hybridMultilevel"/>
    <w:tmpl w:val="41165186"/>
    <w:lvl w:ilvl="0" w:tplc="9AF4134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C237414"/>
    <w:multiLevelType w:val="hybridMultilevel"/>
    <w:tmpl w:val="FF920C20"/>
    <w:lvl w:ilvl="0" w:tplc="6716165C">
      <w:start w:val="1"/>
      <w:numFmt w:val="bullet"/>
      <w:lvlText w:val=""/>
      <w:lvlJc w:val="left"/>
      <w:pPr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0682F7E"/>
    <w:multiLevelType w:val="hybridMultilevel"/>
    <w:tmpl w:val="501EFD8A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2180CAC"/>
    <w:multiLevelType w:val="hybridMultilevel"/>
    <w:tmpl w:val="C92C392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4D33F21"/>
    <w:multiLevelType w:val="hybridMultilevel"/>
    <w:tmpl w:val="4E42A346"/>
    <w:lvl w:ilvl="0" w:tplc="0C07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35FF38A4"/>
    <w:multiLevelType w:val="hybridMultilevel"/>
    <w:tmpl w:val="4B7EB256"/>
    <w:lvl w:ilvl="0" w:tplc="0C07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37C94D17"/>
    <w:multiLevelType w:val="hybridMultilevel"/>
    <w:tmpl w:val="4704E9D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823439E"/>
    <w:multiLevelType w:val="hybridMultilevel"/>
    <w:tmpl w:val="A152514A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384738DF"/>
    <w:multiLevelType w:val="hybridMultilevel"/>
    <w:tmpl w:val="1B0CFE20"/>
    <w:lvl w:ilvl="0" w:tplc="6716165C">
      <w:start w:val="1"/>
      <w:numFmt w:val="bullet"/>
      <w:lvlText w:val=""/>
      <w:lvlJc w:val="left"/>
      <w:pPr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39F83112"/>
    <w:multiLevelType w:val="hybridMultilevel"/>
    <w:tmpl w:val="59604A4C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9046C15"/>
    <w:multiLevelType w:val="hybridMultilevel"/>
    <w:tmpl w:val="350A0D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010B58"/>
    <w:multiLevelType w:val="hybridMultilevel"/>
    <w:tmpl w:val="A574D382"/>
    <w:lvl w:ilvl="0" w:tplc="E104FD36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0B62DAA"/>
    <w:multiLevelType w:val="hybridMultilevel"/>
    <w:tmpl w:val="0AB62320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5D21BF3"/>
    <w:multiLevelType w:val="hybridMultilevel"/>
    <w:tmpl w:val="E7EE4FA8"/>
    <w:lvl w:ilvl="0" w:tplc="F2DEC50A">
      <w:start w:val="1"/>
      <w:numFmt w:val="bullet"/>
      <w:lvlText w:val=""/>
      <w:lvlJc w:val="left"/>
      <w:pPr>
        <w:ind w:left="360" w:hanging="360"/>
      </w:pPr>
      <w:rPr>
        <w:rFonts w:hint="default" w:ascii="Symbol" w:hAnsi="Symbol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65D79EB"/>
    <w:multiLevelType w:val="hybridMultilevel"/>
    <w:tmpl w:val="FA1EEC24"/>
    <w:lvl w:ilvl="0" w:tplc="6716165C">
      <w:start w:val="1"/>
      <w:numFmt w:val="bullet"/>
      <w:lvlText w:val=""/>
      <w:lvlJc w:val="left"/>
      <w:pPr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AA66BF6"/>
    <w:multiLevelType w:val="hybridMultilevel"/>
    <w:tmpl w:val="3126D3EE"/>
    <w:lvl w:ilvl="0" w:tplc="BDDE5E9A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D7C171D"/>
    <w:multiLevelType w:val="hybridMultilevel"/>
    <w:tmpl w:val="D14CF182"/>
    <w:lvl w:ilvl="0" w:tplc="CE588A28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E1D3D0B"/>
    <w:multiLevelType w:val="hybridMultilevel"/>
    <w:tmpl w:val="FD52D830"/>
    <w:lvl w:ilvl="0" w:tplc="DAAECC4A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07D637B"/>
    <w:multiLevelType w:val="hybridMultilevel"/>
    <w:tmpl w:val="4FF62672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2B86E17"/>
    <w:multiLevelType w:val="hybridMultilevel"/>
    <w:tmpl w:val="8966B89C"/>
    <w:lvl w:ilvl="0" w:tplc="F2DEC50A">
      <w:start w:val="1"/>
      <w:numFmt w:val="bullet"/>
      <w:lvlText w:val=""/>
      <w:lvlJc w:val="left"/>
      <w:pPr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48D33C5"/>
    <w:multiLevelType w:val="hybridMultilevel"/>
    <w:tmpl w:val="B0287FC6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86248F5"/>
    <w:multiLevelType w:val="hybridMultilevel"/>
    <w:tmpl w:val="2A322500"/>
    <w:lvl w:ilvl="0" w:tplc="71066882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9151B92"/>
    <w:multiLevelType w:val="hybridMultilevel"/>
    <w:tmpl w:val="A7669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EE22FB"/>
    <w:multiLevelType w:val="hybridMultilevel"/>
    <w:tmpl w:val="6D445EB2"/>
    <w:lvl w:ilvl="0" w:tplc="0C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6A5F1DA9"/>
    <w:multiLevelType w:val="hybridMultilevel"/>
    <w:tmpl w:val="04C8A9F8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6B54372F"/>
    <w:multiLevelType w:val="hybridMultilevel"/>
    <w:tmpl w:val="87A66D2A"/>
    <w:lvl w:ilvl="0" w:tplc="F2DEC50A">
      <w:start w:val="1"/>
      <w:numFmt w:val="bullet"/>
      <w:lvlText w:val=""/>
      <w:lvlJc w:val="left"/>
      <w:pPr>
        <w:ind w:left="36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6FB955B9"/>
    <w:multiLevelType w:val="hybridMultilevel"/>
    <w:tmpl w:val="DCF06BBE"/>
    <w:lvl w:ilvl="0" w:tplc="B0FC30CE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54B056A"/>
    <w:multiLevelType w:val="hybridMultilevel"/>
    <w:tmpl w:val="E45EA612"/>
    <w:lvl w:ilvl="0" w:tplc="5ECE724A">
      <w:start w:val="1"/>
      <w:numFmt w:val="bullet"/>
      <w:lvlText w:val=""/>
      <w:lvlJc w:val="left"/>
      <w:pPr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5E0612C"/>
    <w:multiLevelType w:val="hybridMultilevel"/>
    <w:tmpl w:val="5B5411C2"/>
    <w:lvl w:ilvl="0" w:tplc="49A829C6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78FF239E"/>
    <w:multiLevelType w:val="hybridMultilevel"/>
    <w:tmpl w:val="2A78C030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7C3A00D9"/>
    <w:multiLevelType w:val="hybridMultilevel"/>
    <w:tmpl w:val="B3BCB7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9E0225"/>
    <w:multiLevelType w:val="hybridMultilevel"/>
    <w:tmpl w:val="DE9CC348"/>
    <w:lvl w:ilvl="0" w:tplc="2564DA3E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 w15:restartNumberingAfterBreak="0">
    <w:nsid w:val="7F3430B0"/>
    <w:multiLevelType w:val="hybridMultilevel"/>
    <w:tmpl w:val="3490EA1A"/>
    <w:lvl w:ilvl="0" w:tplc="0C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9292812">
    <w:abstractNumId w:val="22"/>
  </w:num>
  <w:num w:numId="2" w16cid:durableId="206914097">
    <w:abstractNumId w:val="23"/>
  </w:num>
  <w:num w:numId="3" w16cid:durableId="214122492">
    <w:abstractNumId w:val="6"/>
  </w:num>
  <w:num w:numId="4" w16cid:durableId="44530163">
    <w:abstractNumId w:val="50"/>
  </w:num>
  <w:num w:numId="5" w16cid:durableId="251473490">
    <w:abstractNumId w:val="7"/>
  </w:num>
  <w:num w:numId="6" w16cid:durableId="1473330409">
    <w:abstractNumId w:val="11"/>
  </w:num>
  <w:num w:numId="7" w16cid:durableId="1164466803">
    <w:abstractNumId w:val="41"/>
  </w:num>
  <w:num w:numId="8" w16cid:durableId="1454787327">
    <w:abstractNumId w:val="15"/>
  </w:num>
  <w:num w:numId="9" w16cid:durableId="340746575">
    <w:abstractNumId w:val="14"/>
  </w:num>
  <w:num w:numId="10" w16cid:durableId="149837086">
    <w:abstractNumId w:val="20"/>
  </w:num>
  <w:num w:numId="11" w16cid:durableId="1983927514">
    <w:abstractNumId w:val="0"/>
  </w:num>
  <w:num w:numId="12" w16cid:durableId="570845015">
    <w:abstractNumId w:val="25"/>
  </w:num>
  <w:num w:numId="13" w16cid:durableId="1716929950">
    <w:abstractNumId w:val="42"/>
  </w:num>
  <w:num w:numId="14" w16cid:durableId="1871799182">
    <w:abstractNumId w:val="48"/>
  </w:num>
  <w:num w:numId="15" w16cid:durableId="2128547333">
    <w:abstractNumId w:val="36"/>
  </w:num>
  <w:num w:numId="16" w16cid:durableId="1334842467">
    <w:abstractNumId w:val="1"/>
  </w:num>
  <w:num w:numId="17" w16cid:durableId="1173422751">
    <w:abstractNumId w:val="18"/>
  </w:num>
  <w:num w:numId="18" w16cid:durableId="1173454575">
    <w:abstractNumId w:val="17"/>
  </w:num>
  <w:num w:numId="19" w16cid:durableId="1448885746">
    <w:abstractNumId w:val="27"/>
  </w:num>
  <w:num w:numId="20" w16cid:durableId="1194459159">
    <w:abstractNumId w:val="47"/>
  </w:num>
  <w:num w:numId="21" w16cid:durableId="651108191">
    <w:abstractNumId w:val="30"/>
  </w:num>
  <w:num w:numId="22" w16cid:durableId="1947230579">
    <w:abstractNumId w:val="38"/>
  </w:num>
  <w:num w:numId="23" w16cid:durableId="1668510380">
    <w:abstractNumId w:val="9"/>
  </w:num>
  <w:num w:numId="24" w16cid:durableId="410657867">
    <w:abstractNumId w:val="34"/>
  </w:num>
  <w:num w:numId="25" w16cid:durableId="1589995596">
    <w:abstractNumId w:val="44"/>
  </w:num>
  <w:num w:numId="26" w16cid:durableId="910234293">
    <w:abstractNumId w:val="29"/>
  </w:num>
  <w:num w:numId="27" w16cid:durableId="1228416679">
    <w:abstractNumId w:val="33"/>
  </w:num>
  <w:num w:numId="28" w16cid:durableId="593632780">
    <w:abstractNumId w:val="8"/>
  </w:num>
  <w:num w:numId="29" w16cid:durableId="997341354">
    <w:abstractNumId w:val="49"/>
  </w:num>
  <w:num w:numId="30" w16cid:durableId="414475492">
    <w:abstractNumId w:val="46"/>
  </w:num>
  <w:num w:numId="31" w16cid:durableId="1239170768">
    <w:abstractNumId w:val="10"/>
  </w:num>
  <w:num w:numId="32" w16cid:durableId="947128088">
    <w:abstractNumId w:val="13"/>
  </w:num>
  <w:num w:numId="33" w16cid:durableId="1349483227">
    <w:abstractNumId w:val="39"/>
  </w:num>
  <w:num w:numId="34" w16cid:durableId="428965264">
    <w:abstractNumId w:val="12"/>
  </w:num>
  <w:num w:numId="35" w16cid:durableId="795414790">
    <w:abstractNumId w:val="5"/>
  </w:num>
  <w:num w:numId="36" w16cid:durableId="191266151">
    <w:abstractNumId w:val="35"/>
  </w:num>
  <w:num w:numId="37" w16cid:durableId="1810827946">
    <w:abstractNumId w:val="37"/>
  </w:num>
  <w:num w:numId="38" w16cid:durableId="174196209">
    <w:abstractNumId w:val="43"/>
  </w:num>
  <w:num w:numId="39" w16cid:durableId="851606152">
    <w:abstractNumId w:val="45"/>
  </w:num>
  <w:num w:numId="40" w16cid:durableId="1855340904">
    <w:abstractNumId w:val="31"/>
  </w:num>
  <w:num w:numId="41" w16cid:durableId="2134202676">
    <w:abstractNumId w:val="16"/>
  </w:num>
  <w:num w:numId="42" w16cid:durableId="873150581">
    <w:abstractNumId w:val="24"/>
  </w:num>
  <w:num w:numId="43" w16cid:durableId="1620601006">
    <w:abstractNumId w:val="32"/>
  </w:num>
  <w:num w:numId="44" w16cid:durableId="2144300654">
    <w:abstractNumId w:val="3"/>
  </w:num>
  <w:num w:numId="45" w16cid:durableId="111676204">
    <w:abstractNumId w:val="26"/>
  </w:num>
  <w:num w:numId="46" w16cid:durableId="383992569">
    <w:abstractNumId w:val="2"/>
  </w:num>
  <w:num w:numId="47" w16cid:durableId="1611736882">
    <w:abstractNumId w:val="19"/>
  </w:num>
  <w:num w:numId="48" w16cid:durableId="1946233113">
    <w:abstractNumId w:val="40"/>
  </w:num>
  <w:num w:numId="49" w16cid:durableId="687752436">
    <w:abstractNumId w:val="28"/>
  </w:num>
  <w:num w:numId="50" w16cid:durableId="392512799">
    <w:abstractNumId w:val="4"/>
  </w:num>
  <w:num w:numId="51" w16cid:durableId="22021255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4D"/>
    <w:rsid w:val="000040A3"/>
    <w:rsid w:val="00021D9B"/>
    <w:rsid w:val="00022542"/>
    <w:rsid w:val="00023574"/>
    <w:rsid w:val="00024486"/>
    <w:rsid w:val="00027A16"/>
    <w:rsid w:val="00033589"/>
    <w:rsid w:val="00036BC7"/>
    <w:rsid w:val="000440C0"/>
    <w:rsid w:val="00050F03"/>
    <w:rsid w:val="0005141F"/>
    <w:rsid w:val="000541BD"/>
    <w:rsid w:val="00066F38"/>
    <w:rsid w:val="00072C2E"/>
    <w:rsid w:val="00081B79"/>
    <w:rsid w:val="00081DF1"/>
    <w:rsid w:val="0008219E"/>
    <w:rsid w:val="0008331E"/>
    <w:rsid w:val="00086BA2"/>
    <w:rsid w:val="0008719A"/>
    <w:rsid w:val="000A20A4"/>
    <w:rsid w:val="000A403B"/>
    <w:rsid w:val="000B4B51"/>
    <w:rsid w:val="000B50A9"/>
    <w:rsid w:val="000B6D94"/>
    <w:rsid w:val="000C51F3"/>
    <w:rsid w:val="000C6E33"/>
    <w:rsid w:val="000D03E0"/>
    <w:rsid w:val="000D06D7"/>
    <w:rsid w:val="000D3B9B"/>
    <w:rsid w:val="000E0948"/>
    <w:rsid w:val="000E47B0"/>
    <w:rsid w:val="000E65EE"/>
    <w:rsid w:val="00102AF6"/>
    <w:rsid w:val="001043CC"/>
    <w:rsid w:val="00104A5F"/>
    <w:rsid w:val="00106E5D"/>
    <w:rsid w:val="001245B4"/>
    <w:rsid w:val="0014136A"/>
    <w:rsid w:val="00153D28"/>
    <w:rsid w:val="00154359"/>
    <w:rsid w:val="00160358"/>
    <w:rsid w:val="00161335"/>
    <w:rsid w:val="0016260E"/>
    <w:rsid w:val="0016562F"/>
    <w:rsid w:val="00170768"/>
    <w:rsid w:val="00172FD8"/>
    <w:rsid w:val="00180D20"/>
    <w:rsid w:val="001958D4"/>
    <w:rsid w:val="00197C59"/>
    <w:rsid w:val="001A08B5"/>
    <w:rsid w:val="001A3460"/>
    <w:rsid w:val="001A553A"/>
    <w:rsid w:val="001C0C09"/>
    <w:rsid w:val="001C0E3E"/>
    <w:rsid w:val="001C2E55"/>
    <w:rsid w:val="001C4303"/>
    <w:rsid w:val="001C7361"/>
    <w:rsid w:val="001D8A4A"/>
    <w:rsid w:val="001E13EE"/>
    <w:rsid w:val="001E3597"/>
    <w:rsid w:val="001F7B96"/>
    <w:rsid w:val="00214662"/>
    <w:rsid w:val="00215A86"/>
    <w:rsid w:val="00222A25"/>
    <w:rsid w:val="00224423"/>
    <w:rsid w:val="00224685"/>
    <w:rsid w:val="002259CE"/>
    <w:rsid w:val="0023015E"/>
    <w:rsid w:val="00242FC8"/>
    <w:rsid w:val="00244D6E"/>
    <w:rsid w:val="0024538A"/>
    <w:rsid w:val="0024636F"/>
    <w:rsid w:val="00260196"/>
    <w:rsid w:val="00271B47"/>
    <w:rsid w:val="00280761"/>
    <w:rsid w:val="00281DE5"/>
    <w:rsid w:val="00283740"/>
    <w:rsid w:val="00290A4F"/>
    <w:rsid w:val="0029129F"/>
    <w:rsid w:val="0029689B"/>
    <w:rsid w:val="002A3F1F"/>
    <w:rsid w:val="002A689A"/>
    <w:rsid w:val="002C0C41"/>
    <w:rsid w:val="002D0BC5"/>
    <w:rsid w:val="002D0DD1"/>
    <w:rsid w:val="002D2CD0"/>
    <w:rsid w:val="002D485F"/>
    <w:rsid w:val="002D6638"/>
    <w:rsid w:val="002D70DE"/>
    <w:rsid w:val="002E3521"/>
    <w:rsid w:val="002E63A6"/>
    <w:rsid w:val="002F76E9"/>
    <w:rsid w:val="003106D4"/>
    <w:rsid w:val="00314B0E"/>
    <w:rsid w:val="0031616F"/>
    <w:rsid w:val="0033184F"/>
    <w:rsid w:val="00332F05"/>
    <w:rsid w:val="00333BE3"/>
    <w:rsid w:val="003355EC"/>
    <w:rsid w:val="00353EBF"/>
    <w:rsid w:val="0037003B"/>
    <w:rsid w:val="003726D0"/>
    <w:rsid w:val="00372AAD"/>
    <w:rsid w:val="0037392D"/>
    <w:rsid w:val="003816EB"/>
    <w:rsid w:val="00390B25"/>
    <w:rsid w:val="003945AF"/>
    <w:rsid w:val="003A4165"/>
    <w:rsid w:val="003A6393"/>
    <w:rsid w:val="003B6B64"/>
    <w:rsid w:val="003B6F60"/>
    <w:rsid w:val="003C4801"/>
    <w:rsid w:val="003E30AC"/>
    <w:rsid w:val="003E77A6"/>
    <w:rsid w:val="003F0260"/>
    <w:rsid w:val="00401C9B"/>
    <w:rsid w:val="004054AB"/>
    <w:rsid w:val="004101F3"/>
    <w:rsid w:val="00410B64"/>
    <w:rsid w:val="00417A26"/>
    <w:rsid w:val="00417B18"/>
    <w:rsid w:val="00421574"/>
    <w:rsid w:val="00422F4F"/>
    <w:rsid w:val="00426BE7"/>
    <w:rsid w:val="00430179"/>
    <w:rsid w:val="00430811"/>
    <w:rsid w:val="0044007A"/>
    <w:rsid w:val="00441496"/>
    <w:rsid w:val="00472098"/>
    <w:rsid w:val="0047424D"/>
    <w:rsid w:val="00482227"/>
    <w:rsid w:val="004856CA"/>
    <w:rsid w:val="00493A64"/>
    <w:rsid w:val="0049514D"/>
    <w:rsid w:val="004964D9"/>
    <w:rsid w:val="0049784A"/>
    <w:rsid w:val="004B727E"/>
    <w:rsid w:val="004D5D92"/>
    <w:rsid w:val="005002B2"/>
    <w:rsid w:val="005013C3"/>
    <w:rsid w:val="00503BB6"/>
    <w:rsid w:val="00507907"/>
    <w:rsid w:val="00510419"/>
    <w:rsid w:val="00517923"/>
    <w:rsid w:val="00526FF4"/>
    <w:rsid w:val="005357A8"/>
    <w:rsid w:val="0053666D"/>
    <w:rsid w:val="005473B9"/>
    <w:rsid w:val="00554120"/>
    <w:rsid w:val="00555703"/>
    <w:rsid w:val="00560952"/>
    <w:rsid w:val="0056427C"/>
    <w:rsid w:val="00570386"/>
    <w:rsid w:val="00570732"/>
    <w:rsid w:val="005722A5"/>
    <w:rsid w:val="00575E15"/>
    <w:rsid w:val="005768B5"/>
    <w:rsid w:val="0057717E"/>
    <w:rsid w:val="00584DCD"/>
    <w:rsid w:val="005865A5"/>
    <w:rsid w:val="005A718E"/>
    <w:rsid w:val="005B62A7"/>
    <w:rsid w:val="005C1FE6"/>
    <w:rsid w:val="005C6BE3"/>
    <w:rsid w:val="005D2569"/>
    <w:rsid w:val="005D2C97"/>
    <w:rsid w:val="005D4F53"/>
    <w:rsid w:val="005E4366"/>
    <w:rsid w:val="005F2C55"/>
    <w:rsid w:val="0060622F"/>
    <w:rsid w:val="00610038"/>
    <w:rsid w:val="00612658"/>
    <w:rsid w:val="006126F3"/>
    <w:rsid w:val="00614293"/>
    <w:rsid w:val="00616349"/>
    <w:rsid w:val="00622FAD"/>
    <w:rsid w:val="0063173D"/>
    <w:rsid w:val="006344A6"/>
    <w:rsid w:val="00636156"/>
    <w:rsid w:val="006448A2"/>
    <w:rsid w:val="00652531"/>
    <w:rsid w:val="00652F8A"/>
    <w:rsid w:val="00660323"/>
    <w:rsid w:val="00672CC1"/>
    <w:rsid w:val="006B75B3"/>
    <w:rsid w:val="006C09C6"/>
    <w:rsid w:val="006C13B9"/>
    <w:rsid w:val="006C64DF"/>
    <w:rsid w:val="006D2F69"/>
    <w:rsid w:val="006E0D95"/>
    <w:rsid w:val="006E54DF"/>
    <w:rsid w:val="006E59FF"/>
    <w:rsid w:val="006F0F40"/>
    <w:rsid w:val="006F661D"/>
    <w:rsid w:val="0071266D"/>
    <w:rsid w:val="00720BE7"/>
    <w:rsid w:val="00732E4A"/>
    <w:rsid w:val="0073316E"/>
    <w:rsid w:val="00740DD8"/>
    <w:rsid w:val="00746B4E"/>
    <w:rsid w:val="00751345"/>
    <w:rsid w:val="00760755"/>
    <w:rsid w:val="00765F46"/>
    <w:rsid w:val="00770201"/>
    <w:rsid w:val="00770861"/>
    <w:rsid w:val="00771A18"/>
    <w:rsid w:val="007726F5"/>
    <w:rsid w:val="00776EAF"/>
    <w:rsid w:val="007812E0"/>
    <w:rsid w:val="007857F4"/>
    <w:rsid w:val="007A0BDC"/>
    <w:rsid w:val="007A3EBD"/>
    <w:rsid w:val="007A532D"/>
    <w:rsid w:val="007B0D81"/>
    <w:rsid w:val="007B2A94"/>
    <w:rsid w:val="007B4442"/>
    <w:rsid w:val="007C2C54"/>
    <w:rsid w:val="007C51F8"/>
    <w:rsid w:val="007E138C"/>
    <w:rsid w:val="007E438D"/>
    <w:rsid w:val="007E5BFD"/>
    <w:rsid w:val="007F57EC"/>
    <w:rsid w:val="007F695D"/>
    <w:rsid w:val="00801C22"/>
    <w:rsid w:val="00810F11"/>
    <w:rsid w:val="00815C54"/>
    <w:rsid w:val="00816625"/>
    <w:rsid w:val="00833FEC"/>
    <w:rsid w:val="00841D14"/>
    <w:rsid w:val="008475CA"/>
    <w:rsid w:val="008521DB"/>
    <w:rsid w:val="00853529"/>
    <w:rsid w:val="00855AD4"/>
    <w:rsid w:val="008608F9"/>
    <w:rsid w:val="008707ED"/>
    <w:rsid w:val="0087287F"/>
    <w:rsid w:val="008809F2"/>
    <w:rsid w:val="00884861"/>
    <w:rsid w:val="00893850"/>
    <w:rsid w:val="00896AF3"/>
    <w:rsid w:val="008B0D44"/>
    <w:rsid w:val="008B157B"/>
    <w:rsid w:val="008B32B9"/>
    <w:rsid w:val="008B7F39"/>
    <w:rsid w:val="008E5193"/>
    <w:rsid w:val="008F0589"/>
    <w:rsid w:val="008F504F"/>
    <w:rsid w:val="008F7266"/>
    <w:rsid w:val="0090501E"/>
    <w:rsid w:val="009064EF"/>
    <w:rsid w:val="00906D76"/>
    <w:rsid w:val="009141F4"/>
    <w:rsid w:val="00914A15"/>
    <w:rsid w:val="00920241"/>
    <w:rsid w:val="00920D32"/>
    <w:rsid w:val="00921058"/>
    <w:rsid w:val="009214BC"/>
    <w:rsid w:val="00944184"/>
    <w:rsid w:val="00946B97"/>
    <w:rsid w:val="00953682"/>
    <w:rsid w:val="00960DA3"/>
    <w:rsid w:val="00961FCB"/>
    <w:rsid w:val="0097637F"/>
    <w:rsid w:val="009807B3"/>
    <w:rsid w:val="009838B1"/>
    <w:rsid w:val="00984D47"/>
    <w:rsid w:val="00997408"/>
    <w:rsid w:val="009A3053"/>
    <w:rsid w:val="009A693A"/>
    <w:rsid w:val="009B49D1"/>
    <w:rsid w:val="009B7E8B"/>
    <w:rsid w:val="009C40C5"/>
    <w:rsid w:val="009D4B8C"/>
    <w:rsid w:val="009E065C"/>
    <w:rsid w:val="009E2391"/>
    <w:rsid w:val="009E3AEA"/>
    <w:rsid w:val="009E54E3"/>
    <w:rsid w:val="009F09AE"/>
    <w:rsid w:val="00A056EC"/>
    <w:rsid w:val="00A14B0D"/>
    <w:rsid w:val="00A34E32"/>
    <w:rsid w:val="00A40579"/>
    <w:rsid w:val="00A40D30"/>
    <w:rsid w:val="00A44B63"/>
    <w:rsid w:val="00A47BC9"/>
    <w:rsid w:val="00A505EB"/>
    <w:rsid w:val="00A53691"/>
    <w:rsid w:val="00A54EB7"/>
    <w:rsid w:val="00A57CD1"/>
    <w:rsid w:val="00A763E6"/>
    <w:rsid w:val="00A83F32"/>
    <w:rsid w:val="00A961EF"/>
    <w:rsid w:val="00A96894"/>
    <w:rsid w:val="00AA2784"/>
    <w:rsid w:val="00AA45E3"/>
    <w:rsid w:val="00AA630F"/>
    <w:rsid w:val="00AB072F"/>
    <w:rsid w:val="00AB3346"/>
    <w:rsid w:val="00AC093F"/>
    <w:rsid w:val="00AC21F3"/>
    <w:rsid w:val="00AC2439"/>
    <w:rsid w:val="00AC50D2"/>
    <w:rsid w:val="00AD4DAD"/>
    <w:rsid w:val="00AF6B9A"/>
    <w:rsid w:val="00B0306D"/>
    <w:rsid w:val="00B1517B"/>
    <w:rsid w:val="00B240BB"/>
    <w:rsid w:val="00B25617"/>
    <w:rsid w:val="00B25ABB"/>
    <w:rsid w:val="00B25B36"/>
    <w:rsid w:val="00B263E6"/>
    <w:rsid w:val="00B3074B"/>
    <w:rsid w:val="00B32E30"/>
    <w:rsid w:val="00B36196"/>
    <w:rsid w:val="00B46A7B"/>
    <w:rsid w:val="00B53B52"/>
    <w:rsid w:val="00B6305B"/>
    <w:rsid w:val="00B70F2F"/>
    <w:rsid w:val="00B723E3"/>
    <w:rsid w:val="00B812BC"/>
    <w:rsid w:val="00B820D9"/>
    <w:rsid w:val="00B91661"/>
    <w:rsid w:val="00B92F3F"/>
    <w:rsid w:val="00B940EF"/>
    <w:rsid w:val="00B9441A"/>
    <w:rsid w:val="00BC79B0"/>
    <w:rsid w:val="00BD53AB"/>
    <w:rsid w:val="00BD60CF"/>
    <w:rsid w:val="00BE163D"/>
    <w:rsid w:val="00BF4490"/>
    <w:rsid w:val="00C02CC3"/>
    <w:rsid w:val="00C27C2E"/>
    <w:rsid w:val="00C322AA"/>
    <w:rsid w:val="00C32F51"/>
    <w:rsid w:val="00C40081"/>
    <w:rsid w:val="00C4178E"/>
    <w:rsid w:val="00C4250E"/>
    <w:rsid w:val="00C426D6"/>
    <w:rsid w:val="00C52C8D"/>
    <w:rsid w:val="00C61573"/>
    <w:rsid w:val="00C6420A"/>
    <w:rsid w:val="00C70467"/>
    <w:rsid w:val="00C74B25"/>
    <w:rsid w:val="00C7523D"/>
    <w:rsid w:val="00C83962"/>
    <w:rsid w:val="00C93E93"/>
    <w:rsid w:val="00C95854"/>
    <w:rsid w:val="00C97A0A"/>
    <w:rsid w:val="00CA6ACB"/>
    <w:rsid w:val="00CB351E"/>
    <w:rsid w:val="00CB7309"/>
    <w:rsid w:val="00CC08EC"/>
    <w:rsid w:val="00CC38CA"/>
    <w:rsid w:val="00CC47F2"/>
    <w:rsid w:val="00CC64A6"/>
    <w:rsid w:val="00CD14C4"/>
    <w:rsid w:val="00CD5224"/>
    <w:rsid w:val="00CD77A5"/>
    <w:rsid w:val="00CE4BDB"/>
    <w:rsid w:val="00CE598B"/>
    <w:rsid w:val="00CF1A0B"/>
    <w:rsid w:val="00CF2FCE"/>
    <w:rsid w:val="00CF4B81"/>
    <w:rsid w:val="00CF697E"/>
    <w:rsid w:val="00D0282C"/>
    <w:rsid w:val="00D0404F"/>
    <w:rsid w:val="00D07F61"/>
    <w:rsid w:val="00D1042D"/>
    <w:rsid w:val="00D114B1"/>
    <w:rsid w:val="00D15C59"/>
    <w:rsid w:val="00D25998"/>
    <w:rsid w:val="00D2655B"/>
    <w:rsid w:val="00D32CC5"/>
    <w:rsid w:val="00D33A78"/>
    <w:rsid w:val="00D3645B"/>
    <w:rsid w:val="00D41725"/>
    <w:rsid w:val="00D47D55"/>
    <w:rsid w:val="00D519E4"/>
    <w:rsid w:val="00D65302"/>
    <w:rsid w:val="00D65A96"/>
    <w:rsid w:val="00D701E3"/>
    <w:rsid w:val="00D74D46"/>
    <w:rsid w:val="00D81785"/>
    <w:rsid w:val="00D81B9A"/>
    <w:rsid w:val="00D844A9"/>
    <w:rsid w:val="00D9321A"/>
    <w:rsid w:val="00DA042E"/>
    <w:rsid w:val="00DA73BE"/>
    <w:rsid w:val="00DB090A"/>
    <w:rsid w:val="00DC35FB"/>
    <w:rsid w:val="00DC7502"/>
    <w:rsid w:val="00DD2B2C"/>
    <w:rsid w:val="00DE56BF"/>
    <w:rsid w:val="00DE6CC4"/>
    <w:rsid w:val="00DF5A7B"/>
    <w:rsid w:val="00E0524A"/>
    <w:rsid w:val="00E06E59"/>
    <w:rsid w:val="00E168DE"/>
    <w:rsid w:val="00E23AFB"/>
    <w:rsid w:val="00E323F0"/>
    <w:rsid w:val="00E3243E"/>
    <w:rsid w:val="00E32A96"/>
    <w:rsid w:val="00E349C4"/>
    <w:rsid w:val="00E4162D"/>
    <w:rsid w:val="00E52650"/>
    <w:rsid w:val="00E53D82"/>
    <w:rsid w:val="00E57482"/>
    <w:rsid w:val="00E757CB"/>
    <w:rsid w:val="00E81104"/>
    <w:rsid w:val="00E81A4C"/>
    <w:rsid w:val="00E85AFD"/>
    <w:rsid w:val="00EA1A6D"/>
    <w:rsid w:val="00EA2793"/>
    <w:rsid w:val="00EA2B76"/>
    <w:rsid w:val="00EA2FB9"/>
    <w:rsid w:val="00EA547C"/>
    <w:rsid w:val="00EB0413"/>
    <w:rsid w:val="00EB0788"/>
    <w:rsid w:val="00EB3C09"/>
    <w:rsid w:val="00EC74EF"/>
    <w:rsid w:val="00ED0629"/>
    <w:rsid w:val="00ED265D"/>
    <w:rsid w:val="00EE011B"/>
    <w:rsid w:val="00EE3F64"/>
    <w:rsid w:val="00EF7968"/>
    <w:rsid w:val="00F04128"/>
    <w:rsid w:val="00F057EC"/>
    <w:rsid w:val="00F07049"/>
    <w:rsid w:val="00F12D1D"/>
    <w:rsid w:val="00F14439"/>
    <w:rsid w:val="00F17A21"/>
    <w:rsid w:val="00F213C5"/>
    <w:rsid w:val="00F23CF9"/>
    <w:rsid w:val="00F26154"/>
    <w:rsid w:val="00F36594"/>
    <w:rsid w:val="00F410F9"/>
    <w:rsid w:val="00F44061"/>
    <w:rsid w:val="00F56335"/>
    <w:rsid w:val="00F61896"/>
    <w:rsid w:val="00F61E84"/>
    <w:rsid w:val="00F671E6"/>
    <w:rsid w:val="00F67580"/>
    <w:rsid w:val="00F77B96"/>
    <w:rsid w:val="00F92B74"/>
    <w:rsid w:val="00F97125"/>
    <w:rsid w:val="00FA1B39"/>
    <w:rsid w:val="00FB3F26"/>
    <w:rsid w:val="00FC0035"/>
    <w:rsid w:val="00FC0C69"/>
    <w:rsid w:val="00FC1C4C"/>
    <w:rsid w:val="00FC699F"/>
    <w:rsid w:val="00FD7C27"/>
    <w:rsid w:val="00FD7CE4"/>
    <w:rsid w:val="00FE082A"/>
    <w:rsid w:val="00FE334E"/>
    <w:rsid w:val="00FF766E"/>
    <w:rsid w:val="0357668F"/>
    <w:rsid w:val="0442D41A"/>
    <w:rsid w:val="0707D7C7"/>
    <w:rsid w:val="09BC1C1A"/>
    <w:rsid w:val="115FA486"/>
    <w:rsid w:val="13873AA7"/>
    <w:rsid w:val="1909881E"/>
    <w:rsid w:val="19C3AFBE"/>
    <w:rsid w:val="1F80224C"/>
    <w:rsid w:val="1FA76054"/>
    <w:rsid w:val="20689903"/>
    <w:rsid w:val="20D8E9C0"/>
    <w:rsid w:val="20DA23E7"/>
    <w:rsid w:val="23FEE291"/>
    <w:rsid w:val="2E50829B"/>
    <w:rsid w:val="34818629"/>
    <w:rsid w:val="3532C521"/>
    <w:rsid w:val="38897833"/>
    <w:rsid w:val="3A713D25"/>
    <w:rsid w:val="3B0A159E"/>
    <w:rsid w:val="3CC93577"/>
    <w:rsid w:val="3D435462"/>
    <w:rsid w:val="3D98BFBB"/>
    <w:rsid w:val="3E6505D8"/>
    <w:rsid w:val="41834130"/>
    <w:rsid w:val="433191FC"/>
    <w:rsid w:val="4632DD85"/>
    <w:rsid w:val="483F5F9A"/>
    <w:rsid w:val="49DBDB40"/>
    <w:rsid w:val="4C0A31B4"/>
    <w:rsid w:val="4E51D1E1"/>
    <w:rsid w:val="510FC53F"/>
    <w:rsid w:val="5493D40C"/>
    <w:rsid w:val="5AA162BF"/>
    <w:rsid w:val="5EB67A05"/>
    <w:rsid w:val="5F16754E"/>
    <w:rsid w:val="63638323"/>
    <w:rsid w:val="680515AA"/>
    <w:rsid w:val="6805EEB8"/>
    <w:rsid w:val="6974A79B"/>
    <w:rsid w:val="714D9240"/>
    <w:rsid w:val="7B1E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73992"/>
  <w15:chartTrackingRefBased/>
  <w15:docId w15:val="{6DE3E0DF-E5C5-4F22-A5FE-02E7DDFA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893850"/>
    <w:pPr>
      <w:spacing w:before="100" w:beforeAutospacing="1" w:after="100" w:afterAutospacing="1" w:line="360" w:lineRule="auto"/>
      <w:jc w:val="both"/>
    </w:pPr>
    <w:rPr>
      <w:rFonts w:ascii="Arial" w:hAnsi="Arial" w:eastAsia="Times New Roman" w:cs="Arial"/>
      <w:sz w:val="22"/>
      <w:lang w:val="sk-SK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61FCB"/>
    <w:pPr>
      <w:outlineLvl w:val="0"/>
    </w:pPr>
    <w:rPr>
      <w:rFonts w:eastAsiaTheme="majorEastAsia"/>
      <w:b/>
      <w:bCs/>
      <w:sz w:val="28"/>
      <w:szCs w:val="28"/>
      <w:lang w:val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6CC4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9A693A"/>
  </w:style>
  <w:style w:type="paragraph" w:styleId="Zpat">
    <w:name w:val="footer"/>
    <w:basedOn w:val="Normln"/>
    <w:link w:val="Zpat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styleId="ZpatChar" w:customStyle="1">
    <w:name w:val="Zápatí Char"/>
    <w:basedOn w:val="Standardnpsmoodstavce"/>
    <w:link w:val="Zpat"/>
    <w:uiPriority w:val="99"/>
    <w:rsid w:val="009A693A"/>
  </w:style>
  <w:style w:type="paragraph" w:styleId="Textbubliny">
    <w:name w:val="Balloon Text"/>
    <w:basedOn w:val="Normln"/>
    <w:link w:val="TextbublinyChar"/>
    <w:uiPriority w:val="99"/>
    <w:semiHidden/>
    <w:unhideWhenUsed/>
    <w:rsid w:val="009A693A"/>
    <w:rPr>
      <w:rFonts w:ascii="Times New Roman" w:hAnsi="Times New Roman" w:cs="Times New Roman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9A693A"/>
    <w:rPr>
      <w:rFonts w:ascii="Times New Roman" w:hAnsi="Times New Roman" w:cs="Times New Roman"/>
      <w:sz w:val="18"/>
      <w:szCs w:val="18"/>
    </w:rPr>
  </w:style>
  <w:style w:type="character" w:styleId="Nadpis1Char" w:customStyle="1">
    <w:name w:val="Nadpis 1 Char"/>
    <w:basedOn w:val="Standardnpsmoodstavce"/>
    <w:link w:val="Nadpis1"/>
    <w:uiPriority w:val="9"/>
    <w:rsid w:val="00961FCB"/>
    <w:rPr>
      <w:rFonts w:ascii="Arial" w:hAnsi="Arial" w:cs="Arial" w:eastAsiaTheme="majorEastAsia"/>
      <w:b/>
      <w:bCs/>
      <w:sz w:val="28"/>
      <w:szCs w:val="28"/>
      <w:lang w:val="cs-CZ" w:eastAsia="cs-CZ"/>
    </w:rPr>
  </w:style>
  <w:style w:type="character" w:styleId="Nadpis2Char" w:customStyle="1">
    <w:name w:val="Nadpis 2 Char"/>
    <w:basedOn w:val="Standardnpsmoodstavce"/>
    <w:link w:val="Nadpis2"/>
    <w:uiPriority w:val="9"/>
    <w:rsid w:val="00DE6CC4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slostrnky">
    <w:name w:val="page number"/>
    <w:basedOn w:val="Standardnpsmoodstavce"/>
    <w:uiPriority w:val="99"/>
    <w:semiHidden/>
    <w:unhideWhenUsed/>
    <w:rsid w:val="00636156"/>
  </w:style>
  <w:style w:type="paragraph" w:styleId="Odstavecseseznamem">
    <w:name w:val="List Paragraph"/>
    <w:basedOn w:val="Normln"/>
    <w:uiPriority w:val="34"/>
    <w:qFormat/>
    <w:rsid w:val="000E65EE"/>
    <w:pPr>
      <w:widowControl w:val="0"/>
      <w:spacing w:after="200" w:line="276" w:lineRule="auto"/>
      <w:ind w:left="720"/>
      <w:contextualSpacing/>
    </w:pPr>
    <w:rPr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B944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441A"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B944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441A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B9441A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9441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1B3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92B74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B263E6"/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rsid w:val="00B263E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263E6"/>
    <w:rPr>
      <w:vertAlign w:val="superscript"/>
    </w:rPr>
  </w:style>
  <w:style w:type="character" w:styleId="ui-provider" w:customStyle="1">
    <w:name w:val="ui-provider"/>
    <w:basedOn w:val="Standardnpsmoodstavce"/>
    <w:rsid w:val="00960DA3"/>
  </w:style>
  <w:style w:type="paragraph" w:styleId="Revize">
    <w:name w:val="Revision"/>
    <w:hidden/>
    <w:uiPriority w:val="99"/>
    <w:semiHidden/>
    <w:rsid w:val="00401C9B"/>
  </w:style>
  <w:style w:type="paragraph" w:styleId="pf0" w:customStyle="1">
    <w:name w:val="pf0"/>
    <w:basedOn w:val="Normln"/>
    <w:rsid w:val="00893850"/>
    <w:rPr>
      <w:rFonts w:ascii="Times New Roman" w:hAnsi="Times New Roman" w:cs="Times New Roman"/>
      <w:lang w:val="cs-CZ"/>
    </w:rPr>
  </w:style>
  <w:style w:type="character" w:styleId="cf01" w:customStyle="1">
    <w:name w:val="cf01"/>
    <w:basedOn w:val="Standardnpsmoodstavce"/>
    <w:rsid w:val="00893850"/>
    <w:rPr>
      <w:rFonts w:hint="default" w:ascii="Segoe UI" w:hAnsi="Segoe UI" w:cs="Segoe UI"/>
      <w:sz w:val="18"/>
      <w:szCs w:val="18"/>
    </w:rPr>
  </w:style>
  <w:style w:type="paragraph" w:styleId="paragraph" w:customStyle="1">
    <w:name w:val="paragraph"/>
    <w:basedOn w:val="Normln"/>
    <w:rsid w:val="00893850"/>
    <w:pPr>
      <w:spacing w:line="240" w:lineRule="auto"/>
      <w:jc w:val="left"/>
    </w:pPr>
    <w:rPr>
      <w:rFonts w:ascii="Times New Roman" w:hAnsi="Times New Roman" w:cs="Times New Roman"/>
      <w:sz w:val="24"/>
      <w:lang w:val="cs-CZ"/>
    </w:rPr>
  </w:style>
  <w:style w:type="character" w:styleId="normaltextrun" w:customStyle="1">
    <w:name w:val="normaltextrun"/>
    <w:basedOn w:val="Standardnpsmoodstavce"/>
    <w:rsid w:val="00893850"/>
  </w:style>
  <w:style w:type="character" w:styleId="eop" w:customStyle="1">
    <w:name w:val="eop"/>
    <w:basedOn w:val="Standardnpsmoodstavce"/>
    <w:rsid w:val="00893850"/>
  </w:style>
  <w:style w:type="paragraph" w:styleId="Nzev">
    <w:name w:val="Title"/>
    <w:basedOn w:val="Normln"/>
    <w:next w:val="Normln"/>
    <w:link w:val="NzevChar"/>
    <w:uiPriority w:val="10"/>
    <w:qFormat/>
    <w:rsid w:val="00961FCB"/>
    <w:pPr>
      <w:jc w:val="center"/>
    </w:pPr>
    <w:rPr>
      <w:b/>
      <w:bCs/>
      <w:caps/>
      <w:color w:val="0070C0"/>
      <w:sz w:val="28"/>
      <w:szCs w:val="28"/>
      <w:lang w:val="cs-CZ"/>
    </w:rPr>
  </w:style>
  <w:style w:type="character" w:styleId="NzevChar" w:customStyle="1">
    <w:name w:val="Název Char"/>
    <w:basedOn w:val="Standardnpsmoodstavce"/>
    <w:link w:val="Nzev"/>
    <w:uiPriority w:val="10"/>
    <w:rsid w:val="00961FCB"/>
    <w:rPr>
      <w:rFonts w:ascii="Arial" w:hAnsi="Arial" w:eastAsia="Times New Roman" w:cs="Arial"/>
      <w:b/>
      <w:bCs/>
      <w:caps/>
      <w:color w:val="0070C0"/>
      <w:sz w:val="28"/>
      <w:szCs w:val="28"/>
      <w:lang w:val="cs-CZ"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E2391"/>
    <w:pPr>
      <w:spacing w:before="0" w:after="0" w:line="240" w:lineRule="auto"/>
    </w:pPr>
    <w:rPr>
      <w:sz w:val="20"/>
      <w:szCs w:val="20"/>
    </w:rPr>
  </w:style>
  <w:style w:type="character" w:styleId="TextvysvtlivekChar" w:customStyle="1">
    <w:name w:val="Text vysvětlivek Char"/>
    <w:basedOn w:val="Standardnpsmoodstavce"/>
    <w:link w:val="Textvysvtlivek"/>
    <w:uiPriority w:val="99"/>
    <w:semiHidden/>
    <w:rsid w:val="009E2391"/>
    <w:rPr>
      <w:rFonts w:ascii="Arial" w:hAnsi="Arial" w:eastAsia="Times New Roman" w:cs="Arial"/>
      <w:sz w:val="20"/>
      <w:szCs w:val="20"/>
      <w:lang w:val="sk-SK"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9E2391"/>
    <w:rPr>
      <w:vertAlign w:val="superscript"/>
    </w:rPr>
  </w:style>
  <w:style w:type="character" w:styleId="Odkazjemn">
    <w:name w:val="Subtle Reference"/>
    <w:basedOn w:val="Znakapoznpodarou"/>
    <w:uiPriority w:val="31"/>
    <w:qFormat/>
    <w:rsid w:val="00614293"/>
    <w:rPr>
      <w:rFonts w:eastAsia="Arial"/>
      <w:sz w:val="18"/>
      <w:szCs w:val="18"/>
      <w:vertAlign w:val="superscript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4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3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0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2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8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0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2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3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3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tereza.stosova@crestcom.cz" TargetMode="Externa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hyperlink" Target="http://www.crestcom.cz" TargetMode="Externa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http://www.planradar.com/cz/" TargetMode="Externa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denisa.kolarikova@crestcom.cz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://www.planradar.com" TargetMode="External" Id="rId15" /><Relationship Type="http://schemas.openxmlformats.org/officeDocument/2006/relationships/endnotes" Target="endnotes.xml" Id="rId10" /><Relationship Type="http://schemas.openxmlformats.org/officeDocument/2006/relationships/footer" Target="footer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r.vodicka@planradar.com" TargetMode="External" Id="rId14" /><Relationship Type="http://schemas.microsoft.com/office/2020/10/relationships/intelligence" Target="intelligence2.xml" Id="rId22" /><Relationship Type="http://schemas.openxmlformats.org/officeDocument/2006/relationships/hyperlink" Target="https://www.planradar.com/cs/?adwords_cid=10501477432-110730121384&amp;adwords_kwd=planradar&amp;utm_content=Brand_-_CZ_-_EM&amp;utm_term=planradar&amp;utm_campaign=Adw-Search-CZ-CZ-Brand&amp;utm_source=adwords&amp;utm_medium=cpc&amp;hsa_acc=3199002697&amp;hsa_cam=10501477432&amp;hsa_grp=110730121384&amp;hsa_ad=521894087982&amp;hsa_src=g&amp;hsa_tgt=kwd-463471311073&amp;hsa_kw=planradar&amp;hsa_mt=e&amp;hsa_net=adwords&amp;hsa_ver=3&amp;gclid=EAIaIQobChMIv5mUiKjhgAMVLJyDBx2GMA2OEAAYAiAAEgLVPvD_BwE" TargetMode="External" Id="Rb40c3c2aa38140c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tent\Google%20Drive\Online%20Marketing\17_Target%20Group%20Cards\ENG\Planrada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6" ma:contentTypeDescription="Vytvoří nový dokument" ma:contentTypeScope="" ma:versionID="c968a889a3b64b295f40acae0bc15082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05614cfc95c5aa8dc2c6487e65f18120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BD4F2A-2104-435E-960C-53B01AF196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92908D-BA74-490E-8B54-6F0D86579E87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3.xml><?xml version="1.0" encoding="utf-8"?>
<ds:datastoreItem xmlns:ds="http://schemas.openxmlformats.org/officeDocument/2006/customXml" ds:itemID="{F6BFCCF9-57EF-4BF0-AD7F-D96BE988A2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71F72A-3161-4C3A-9D51-BEE7CBFB6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Planradar Template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Content_2</dc:creator>
  <keywords/>
  <dc:description/>
  <lastModifiedBy>Denisa Kolaříková</lastModifiedBy>
  <revision>33</revision>
  <lastPrinted>2019-05-22T08:11:00.0000000Z</lastPrinted>
  <dcterms:created xsi:type="dcterms:W3CDTF">2023-07-21T12:31:00.0000000Z</dcterms:created>
  <dcterms:modified xsi:type="dcterms:W3CDTF">2023-08-16T13:45:35.1674365Z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